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BA633" w14:textId="67C239EE" w:rsidR="00AF28DE" w:rsidRPr="006B69AB" w:rsidRDefault="00AF28DE" w:rsidP="00D86417">
      <w:pPr>
        <w:rPr>
          <w:rFonts w:cstheme="minorHAnsi"/>
          <w:sz w:val="22"/>
          <w:szCs w:val="22"/>
        </w:rPr>
      </w:pPr>
    </w:p>
    <w:p w14:paraId="213540CC" w14:textId="130383B7" w:rsidR="00FB47F6" w:rsidRPr="006B69AB" w:rsidRDefault="00FB47F6" w:rsidP="00D86417">
      <w:pPr>
        <w:rPr>
          <w:rFonts w:cstheme="minorHAnsi"/>
          <w:sz w:val="22"/>
          <w:szCs w:val="22"/>
        </w:rPr>
      </w:pPr>
    </w:p>
    <w:p w14:paraId="3141D662" w14:textId="534DCA25" w:rsidR="00FB47F6" w:rsidRPr="006B69AB" w:rsidRDefault="00BE1CA3" w:rsidP="00FB47F6">
      <w:pPr>
        <w:rPr>
          <w:rFonts w:cstheme="minorHAnsi"/>
          <w:sz w:val="22"/>
          <w:szCs w:val="22"/>
        </w:rPr>
      </w:pPr>
      <w:r w:rsidRPr="006B69AB">
        <w:rPr>
          <w:rFonts w:cstheme="minorHAnsi"/>
          <w:sz w:val="22"/>
          <w:szCs w:val="22"/>
        </w:rPr>
        <w:t>Tag der Selbstverwaltung 18.05.2024</w:t>
      </w:r>
    </w:p>
    <w:p w14:paraId="382DA480" w14:textId="77777777" w:rsidR="00FB4214" w:rsidRPr="006B69AB" w:rsidRDefault="00FB4214" w:rsidP="00FB47F6">
      <w:pPr>
        <w:rPr>
          <w:rFonts w:cstheme="minorHAnsi"/>
          <w:sz w:val="22"/>
          <w:szCs w:val="22"/>
        </w:rPr>
      </w:pPr>
    </w:p>
    <w:p w14:paraId="582CBCE5" w14:textId="69CD503D" w:rsidR="008B64AB" w:rsidRDefault="00747EB9" w:rsidP="00FB47F6">
      <w:pPr>
        <w:rPr>
          <w:rFonts w:cstheme="minorHAnsi"/>
          <w:sz w:val="22"/>
          <w:szCs w:val="22"/>
        </w:rPr>
      </w:pPr>
      <w:r>
        <w:rPr>
          <w:rFonts w:cstheme="minorHAnsi"/>
          <w:b/>
          <w:bCs/>
          <w:sz w:val="28"/>
          <w:szCs w:val="28"/>
        </w:rPr>
        <w:t xml:space="preserve">Bürgerinnen und Bürger </w:t>
      </w:r>
      <w:r w:rsidR="00FB47D2">
        <w:rPr>
          <w:rFonts w:cstheme="minorHAnsi"/>
          <w:b/>
          <w:bCs/>
          <w:sz w:val="28"/>
          <w:szCs w:val="28"/>
        </w:rPr>
        <w:t xml:space="preserve">können </w:t>
      </w:r>
      <w:r>
        <w:rPr>
          <w:rFonts w:cstheme="minorHAnsi"/>
          <w:b/>
          <w:bCs/>
          <w:sz w:val="28"/>
          <w:szCs w:val="28"/>
        </w:rPr>
        <w:t xml:space="preserve">Sozialversicherung </w:t>
      </w:r>
      <w:r w:rsidR="00FB47D2">
        <w:rPr>
          <w:rFonts w:cstheme="minorHAnsi"/>
          <w:b/>
          <w:bCs/>
          <w:sz w:val="28"/>
          <w:szCs w:val="28"/>
        </w:rPr>
        <w:t xml:space="preserve">aktiv </w:t>
      </w:r>
      <w:r w:rsidR="005B5829" w:rsidRPr="00E8207B">
        <w:rPr>
          <w:rFonts w:cstheme="minorHAnsi"/>
          <w:b/>
          <w:bCs/>
          <w:sz w:val="28"/>
          <w:szCs w:val="28"/>
        </w:rPr>
        <w:t>mitgestalten</w:t>
      </w:r>
    </w:p>
    <w:p w14:paraId="0EDA6BAA" w14:textId="532F22E4" w:rsidR="008B64AB" w:rsidRPr="00E8207B" w:rsidRDefault="008B64AB" w:rsidP="00FB47F6">
      <w:pPr>
        <w:rPr>
          <w:rFonts w:cstheme="minorHAnsi"/>
          <w:b/>
          <w:bCs/>
          <w:sz w:val="28"/>
          <w:szCs w:val="28"/>
        </w:rPr>
      </w:pPr>
    </w:p>
    <w:p w14:paraId="1C543845" w14:textId="2021150C" w:rsidR="008B64AB" w:rsidRDefault="00E75A90" w:rsidP="006B5724">
      <w:pPr>
        <w:ind w:right="709"/>
        <w:jc w:val="both"/>
        <w:rPr>
          <w:sz w:val="22"/>
          <w:szCs w:val="22"/>
        </w:rPr>
      </w:pPr>
      <w:r w:rsidRPr="006B5724">
        <w:rPr>
          <w:b/>
          <w:bCs/>
          <w:sz w:val="22"/>
          <w:szCs w:val="22"/>
        </w:rPr>
        <w:t xml:space="preserve">Die Soziale Selbstverwaltung ermöglicht Versicherten, in der Sozialversicherung mitzubestimmen. </w:t>
      </w:r>
      <w:r w:rsidR="00914EDC" w:rsidRPr="006B5724">
        <w:rPr>
          <w:b/>
          <w:bCs/>
          <w:sz w:val="22"/>
          <w:szCs w:val="22"/>
        </w:rPr>
        <w:t xml:space="preserve">An dieses Mitspracheprinzip erinnern </w:t>
      </w:r>
      <w:r w:rsidRPr="006B5724">
        <w:rPr>
          <w:b/>
          <w:bCs/>
          <w:sz w:val="22"/>
          <w:szCs w:val="22"/>
        </w:rPr>
        <w:t xml:space="preserve">die Sozialparlamente der Deutschen Rentenversicherung Bund und der Ersatzkassen (TK, BARMER, DAK-Gesundheit, KKH, hkk und HEK) </w:t>
      </w:r>
      <w:r w:rsidR="00914EDC" w:rsidRPr="006B5724">
        <w:rPr>
          <w:b/>
          <w:bCs/>
          <w:sz w:val="22"/>
          <w:szCs w:val="22"/>
        </w:rPr>
        <w:t>anlässlich des Tages der Selbstverwaltung am 18. Mai</w:t>
      </w:r>
      <w:r w:rsidR="008B64AB" w:rsidRPr="006B5724">
        <w:rPr>
          <w:b/>
          <w:bCs/>
          <w:sz w:val="22"/>
          <w:szCs w:val="22"/>
        </w:rPr>
        <w:t>.</w:t>
      </w:r>
    </w:p>
    <w:p w14:paraId="4F388BEE" w14:textId="77777777" w:rsidR="008B64AB" w:rsidRDefault="008B64AB">
      <w:pPr>
        <w:spacing w:line="320" w:lineRule="exact"/>
        <w:ind w:right="709"/>
        <w:jc w:val="both"/>
        <w:rPr>
          <w:rFonts w:cstheme="minorHAnsi"/>
          <w:sz w:val="22"/>
          <w:szCs w:val="22"/>
        </w:rPr>
      </w:pPr>
    </w:p>
    <w:p w14:paraId="20F82CCD" w14:textId="2F3A99A2" w:rsidR="004760FB" w:rsidRDefault="004760FB" w:rsidP="008B5BAE">
      <w:pPr>
        <w:ind w:right="709"/>
        <w:jc w:val="both"/>
        <w:rPr>
          <w:rFonts w:cstheme="minorHAnsi"/>
          <w:sz w:val="22"/>
          <w:szCs w:val="22"/>
        </w:rPr>
      </w:pPr>
      <w:r w:rsidRPr="0033475B">
        <w:rPr>
          <w:rFonts w:cstheme="minorHAnsi"/>
          <w:sz w:val="22"/>
          <w:szCs w:val="22"/>
        </w:rPr>
        <w:t>„Die</w:t>
      </w:r>
      <w:r w:rsidR="005806B9">
        <w:rPr>
          <w:rFonts w:cstheme="minorHAnsi"/>
          <w:sz w:val="22"/>
          <w:szCs w:val="22"/>
        </w:rPr>
        <w:t xml:space="preserve"> </w:t>
      </w:r>
      <w:r w:rsidRPr="0033475B">
        <w:rPr>
          <w:rFonts w:cstheme="minorHAnsi"/>
          <w:sz w:val="22"/>
          <w:szCs w:val="22"/>
        </w:rPr>
        <w:t>Selbstverwaltung ist ein tragendes demokratisches Element der Renten</w:t>
      </w:r>
      <w:r w:rsidR="00E75A90">
        <w:rPr>
          <w:rFonts w:cstheme="minorHAnsi"/>
          <w:sz w:val="22"/>
          <w:szCs w:val="22"/>
        </w:rPr>
        <w:t>- und der Kranken</w:t>
      </w:r>
      <w:r w:rsidRPr="0033475B">
        <w:rPr>
          <w:rFonts w:cstheme="minorHAnsi"/>
          <w:sz w:val="22"/>
          <w:szCs w:val="22"/>
        </w:rPr>
        <w:t>versicherung</w:t>
      </w:r>
      <w:r w:rsidR="00E75A90">
        <w:rPr>
          <w:rFonts w:cstheme="minorHAnsi"/>
          <w:sz w:val="22"/>
          <w:szCs w:val="22"/>
        </w:rPr>
        <w:t>.</w:t>
      </w:r>
      <w:r w:rsidRPr="0033475B">
        <w:rPr>
          <w:rFonts w:cstheme="minorHAnsi"/>
          <w:sz w:val="22"/>
          <w:szCs w:val="22"/>
        </w:rPr>
        <w:t xml:space="preserve"> </w:t>
      </w:r>
      <w:r w:rsidR="00E75A90">
        <w:rPr>
          <w:rFonts w:cstheme="minorHAnsi"/>
          <w:sz w:val="22"/>
          <w:szCs w:val="22"/>
        </w:rPr>
        <w:t>S</w:t>
      </w:r>
      <w:r w:rsidRPr="0033475B">
        <w:rPr>
          <w:rFonts w:cstheme="minorHAnsi"/>
          <w:sz w:val="22"/>
          <w:szCs w:val="22"/>
        </w:rPr>
        <w:t xml:space="preserve">ie gibt </w:t>
      </w:r>
      <w:r w:rsidR="00E75A90">
        <w:rPr>
          <w:rFonts w:cstheme="minorHAnsi"/>
          <w:sz w:val="22"/>
          <w:szCs w:val="22"/>
        </w:rPr>
        <w:t xml:space="preserve">uns </w:t>
      </w:r>
      <w:r w:rsidRPr="0033475B">
        <w:rPr>
          <w:rFonts w:cstheme="minorHAnsi"/>
          <w:sz w:val="22"/>
          <w:szCs w:val="22"/>
        </w:rPr>
        <w:t>die Spielräume, sich politisch einzu</w:t>
      </w:r>
      <w:r w:rsidR="00F11151">
        <w:rPr>
          <w:rFonts w:cstheme="minorHAnsi"/>
          <w:sz w:val="22"/>
          <w:szCs w:val="22"/>
        </w:rPr>
        <w:t>bringen</w:t>
      </w:r>
      <w:r w:rsidRPr="0033475B">
        <w:rPr>
          <w:rFonts w:cstheme="minorHAnsi"/>
          <w:sz w:val="22"/>
          <w:szCs w:val="22"/>
        </w:rPr>
        <w:t xml:space="preserve"> und sich für die Interessen der </w:t>
      </w:r>
      <w:r w:rsidR="00ED78D4">
        <w:rPr>
          <w:rFonts w:cstheme="minorHAnsi"/>
          <w:sz w:val="22"/>
          <w:szCs w:val="22"/>
        </w:rPr>
        <w:t>Versicherten, der</w:t>
      </w:r>
      <w:r w:rsidRPr="0033475B">
        <w:rPr>
          <w:rFonts w:cstheme="minorHAnsi"/>
          <w:sz w:val="22"/>
          <w:szCs w:val="22"/>
        </w:rPr>
        <w:t xml:space="preserve"> Rentnerinnen und Rentner </w:t>
      </w:r>
      <w:r w:rsidR="00ED78D4">
        <w:rPr>
          <w:rFonts w:cstheme="minorHAnsi"/>
          <w:sz w:val="22"/>
          <w:szCs w:val="22"/>
        </w:rPr>
        <w:t xml:space="preserve">sowie der Arbeitgebenden </w:t>
      </w:r>
      <w:r w:rsidRPr="0033475B">
        <w:rPr>
          <w:rFonts w:cstheme="minorHAnsi"/>
          <w:sz w:val="22"/>
          <w:szCs w:val="22"/>
        </w:rPr>
        <w:t>einzusetzen. Soziale Selbstverwaltung bedeutet</w:t>
      </w:r>
      <w:r w:rsidR="009B0D74" w:rsidRPr="0033475B">
        <w:rPr>
          <w:rFonts w:cstheme="minorHAnsi"/>
          <w:sz w:val="22"/>
          <w:szCs w:val="22"/>
        </w:rPr>
        <w:t xml:space="preserve"> </w:t>
      </w:r>
      <w:r w:rsidR="009B0D74" w:rsidRPr="006B5724">
        <w:rPr>
          <w:rFonts w:cstheme="minorHAnsi"/>
          <w:sz w:val="22"/>
          <w:szCs w:val="22"/>
        </w:rPr>
        <w:t>also</w:t>
      </w:r>
      <w:r w:rsidRPr="0033475B">
        <w:rPr>
          <w:rFonts w:cstheme="minorHAnsi"/>
          <w:sz w:val="22"/>
          <w:szCs w:val="22"/>
        </w:rPr>
        <w:t xml:space="preserve">, dass </w:t>
      </w:r>
      <w:r w:rsidR="00ED78D4">
        <w:rPr>
          <w:rFonts w:cstheme="minorHAnsi"/>
          <w:sz w:val="22"/>
          <w:szCs w:val="22"/>
        </w:rPr>
        <w:t>alle, die Beiträge einzahlen,</w:t>
      </w:r>
      <w:r w:rsidRPr="0033475B">
        <w:rPr>
          <w:rFonts w:cstheme="minorHAnsi"/>
          <w:sz w:val="22"/>
          <w:szCs w:val="22"/>
        </w:rPr>
        <w:t xml:space="preserve"> mitentscheiden“, </w:t>
      </w:r>
      <w:r w:rsidR="008B5BAE" w:rsidRPr="0033475B">
        <w:rPr>
          <w:rFonts w:cstheme="minorHAnsi"/>
          <w:sz w:val="22"/>
          <w:szCs w:val="22"/>
        </w:rPr>
        <w:t>erklärt</w:t>
      </w:r>
      <w:r w:rsidR="008B5BAE" w:rsidRPr="006B5724">
        <w:rPr>
          <w:rFonts w:cstheme="minorHAnsi"/>
          <w:sz w:val="22"/>
          <w:szCs w:val="22"/>
        </w:rPr>
        <w:t xml:space="preserve"> Heribert</w:t>
      </w:r>
      <w:r w:rsidRPr="006B5724">
        <w:rPr>
          <w:rFonts w:cstheme="minorHAnsi"/>
          <w:sz w:val="22"/>
          <w:szCs w:val="22"/>
        </w:rPr>
        <w:t xml:space="preserve"> Jöris</w:t>
      </w:r>
      <w:r w:rsidRPr="0033475B">
        <w:rPr>
          <w:rFonts w:cstheme="minorHAnsi"/>
          <w:sz w:val="22"/>
          <w:szCs w:val="22"/>
        </w:rPr>
        <w:t>, alternierender Vorsitzender der Vertreterversammlung der Deutschen Rentenversicherung Bund.</w:t>
      </w:r>
    </w:p>
    <w:p w14:paraId="08EE473A" w14:textId="77777777" w:rsidR="00277CDC" w:rsidRDefault="00277CDC" w:rsidP="00FB0F4C">
      <w:pPr>
        <w:spacing w:line="320" w:lineRule="exact"/>
        <w:ind w:right="709"/>
        <w:jc w:val="both"/>
        <w:rPr>
          <w:rFonts w:cstheme="minorHAnsi"/>
          <w:sz w:val="22"/>
          <w:szCs w:val="22"/>
        </w:rPr>
      </w:pPr>
    </w:p>
    <w:p w14:paraId="09A12839" w14:textId="416DA83A" w:rsidR="009C3877" w:rsidRDefault="009C3877">
      <w:pPr>
        <w:spacing w:line="320" w:lineRule="exact"/>
        <w:ind w:right="709"/>
        <w:jc w:val="both"/>
        <w:rPr>
          <w:sz w:val="22"/>
          <w:szCs w:val="22"/>
        </w:rPr>
      </w:pPr>
      <w:bookmarkStart w:id="0" w:name="_Hlk164341162"/>
      <w:r>
        <w:rPr>
          <w:sz w:val="22"/>
          <w:szCs w:val="22"/>
        </w:rPr>
        <w:t>„Wir müssen das Ehrenamt in der Sozialversicherung stärken“, fordert Uwe Klemens, Verbandsvorsitzender des Verbandes der Ersatzkassen e. V. (vdek). „Selbstverwalterinnen und Selbstverwalter bringen ihre praktische Erfahrung und ihre sozialpolitischen Positionen in die Arbeit ihrer Versicherungsträger ein. Sie werden in den Sozialwahlen dafür gewählt, eine qualitativ hochwertige und gleichzeitig finanzierbare Versorgung für die Versicherten mitzugestalten. Die Ehrenamtlichen haben dafür Anerkennung verdient, gute Arbeitsbedingungen und eine ausreichende Entschädigung. Dafür setzen wir uns ein.“</w:t>
      </w:r>
      <w:bookmarkEnd w:id="0"/>
    </w:p>
    <w:p w14:paraId="4363D795" w14:textId="77777777" w:rsidR="008A2EC9" w:rsidRDefault="008A2EC9" w:rsidP="006B5724">
      <w:pPr>
        <w:spacing w:line="320" w:lineRule="exact"/>
        <w:ind w:right="709"/>
        <w:jc w:val="both"/>
        <w:rPr>
          <w:sz w:val="22"/>
          <w:szCs w:val="22"/>
        </w:rPr>
      </w:pPr>
    </w:p>
    <w:p w14:paraId="616B6881" w14:textId="463C76F0" w:rsidR="008A2EC9" w:rsidRPr="0033475B" w:rsidRDefault="008A2EC9">
      <w:pPr>
        <w:spacing w:line="320" w:lineRule="exact"/>
        <w:ind w:right="709"/>
        <w:jc w:val="both"/>
        <w:rPr>
          <w:rFonts w:cstheme="minorHAnsi"/>
          <w:sz w:val="22"/>
          <w:szCs w:val="22"/>
        </w:rPr>
      </w:pPr>
      <w:r>
        <w:rPr>
          <w:rFonts w:cstheme="minorHAnsi"/>
          <w:sz w:val="22"/>
          <w:szCs w:val="22"/>
        </w:rPr>
        <w:t>D</w:t>
      </w:r>
      <w:r w:rsidR="00C770BE">
        <w:rPr>
          <w:rFonts w:cstheme="minorHAnsi"/>
          <w:sz w:val="22"/>
          <w:szCs w:val="22"/>
        </w:rPr>
        <w:t xml:space="preserve">ie Sozialversicherung </w:t>
      </w:r>
      <w:r>
        <w:rPr>
          <w:rFonts w:cstheme="minorHAnsi"/>
          <w:sz w:val="22"/>
          <w:szCs w:val="22"/>
        </w:rPr>
        <w:t xml:space="preserve">besteht </w:t>
      </w:r>
      <w:r w:rsidR="00C770BE">
        <w:rPr>
          <w:rFonts w:cstheme="minorHAnsi"/>
          <w:sz w:val="22"/>
          <w:szCs w:val="22"/>
        </w:rPr>
        <w:t xml:space="preserve">aus Kranken-, Pflege-, Unfall-, Renten- und Arbeitslosenversicherung. Dieses gesetzliche </w:t>
      </w:r>
      <w:r>
        <w:rPr>
          <w:rFonts w:cstheme="minorHAnsi"/>
          <w:sz w:val="22"/>
          <w:szCs w:val="22"/>
        </w:rPr>
        <w:t>S</w:t>
      </w:r>
      <w:r w:rsidR="00C770BE">
        <w:rPr>
          <w:rFonts w:cstheme="minorHAnsi"/>
          <w:sz w:val="22"/>
          <w:szCs w:val="22"/>
        </w:rPr>
        <w:t>ystem sichert Beschäftigte gegen Lebensrisiken wie Arbeitslosigkeit, Krankheit, Pflegebedürftigkeit, Invalidität, Arbeitsunfall und Berufskrankheit sowie für das Alter ab.</w:t>
      </w:r>
    </w:p>
    <w:p w14:paraId="0904A2AB" w14:textId="18D074EF" w:rsidR="007D3FD8" w:rsidRDefault="007D3FD8" w:rsidP="00FB0F4C">
      <w:pPr>
        <w:spacing w:line="320" w:lineRule="exact"/>
        <w:ind w:right="709"/>
        <w:jc w:val="both"/>
        <w:rPr>
          <w:rFonts w:cstheme="minorHAnsi"/>
          <w:color w:val="040C28"/>
          <w:sz w:val="22"/>
          <w:szCs w:val="22"/>
        </w:rPr>
      </w:pPr>
    </w:p>
    <w:p w14:paraId="26DB10BF" w14:textId="77777777" w:rsidR="00D4115E" w:rsidRPr="00FB47D2" w:rsidRDefault="00D4115E" w:rsidP="00FB0F4C">
      <w:pPr>
        <w:spacing w:line="320" w:lineRule="exact"/>
        <w:ind w:right="709"/>
        <w:jc w:val="both"/>
        <w:rPr>
          <w:rFonts w:cstheme="minorHAnsi"/>
          <w:b/>
          <w:bCs/>
          <w:color w:val="040C28"/>
          <w:sz w:val="22"/>
          <w:szCs w:val="22"/>
        </w:rPr>
      </w:pPr>
      <w:r w:rsidRPr="00FB47D2">
        <w:rPr>
          <w:rFonts w:cstheme="minorHAnsi"/>
          <w:b/>
          <w:bCs/>
          <w:color w:val="040C28"/>
          <w:sz w:val="22"/>
          <w:szCs w:val="22"/>
        </w:rPr>
        <w:t>Selbstverwaltung entscheidet</w:t>
      </w:r>
      <w:r>
        <w:rPr>
          <w:rFonts w:cstheme="minorHAnsi"/>
          <w:b/>
          <w:bCs/>
          <w:color w:val="040C28"/>
          <w:sz w:val="22"/>
          <w:szCs w:val="22"/>
        </w:rPr>
        <w:t>, wofür</w:t>
      </w:r>
      <w:r w:rsidRPr="00FB47D2">
        <w:rPr>
          <w:rFonts w:cstheme="minorHAnsi"/>
          <w:b/>
          <w:bCs/>
          <w:color w:val="040C28"/>
          <w:sz w:val="22"/>
          <w:szCs w:val="22"/>
        </w:rPr>
        <w:t xml:space="preserve"> Beitragszahlungen</w:t>
      </w:r>
      <w:r>
        <w:rPr>
          <w:rFonts w:cstheme="minorHAnsi"/>
          <w:b/>
          <w:bCs/>
          <w:color w:val="040C28"/>
          <w:sz w:val="22"/>
          <w:szCs w:val="22"/>
        </w:rPr>
        <w:t xml:space="preserve"> verwendet werden</w:t>
      </w:r>
    </w:p>
    <w:p w14:paraId="7F345B3B" w14:textId="747D333F" w:rsidR="00CA321D" w:rsidRPr="0033475B" w:rsidRDefault="005A7150" w:rsidP="00FB0F4C">
      <w:pPr>
        <w:spacing w:line="320" w:lineRule="exact"/>
        <w:ind w:right="709"/>
        <w:jc w:val="both"/>
        <w:rPr>
          <w:rFonts w:cstheme="minorHAnsi"/>
          <w:sz w:val="22"/>
          <w:szCs w:val="22"/>
        </w:rPr>
      </w:pPr>
      <w:r w:rsidRPr="0033475B">
        <w:rPr>
          <w:rFonts w:cstheme="minorHAnsi"/>
          <w:sz w:val="22"/>
          <w:szCs w:val="22"/>
        </w:rPr>
        <w:t>W</w:t>
      </w:r>
      <w:r w:rsidR="005546EF" w:rsidRPr="0033475B">
        <w:rPr>
          <w:rFonts w:cstheme="minorHAnsi"/>
          <w:sz w:val="22"/>
          <w:szCs w:val="22"/>
        </w:rPr>
        <w:t xml:space="preserve">ichtige Entscheidungen bei Rente und Gesundheit </w:t>
      </w:r>
      <w:r w:rsidRPr="0033475B">
        <w:rPr>
          <w:rFonts w:cstheme="minorHAnsi"/>
          <w:sz w:val="22"/>
          <w:szCs w:val="22"/>
        </w:rPr>
        <w:t xml:space="preserve">treffen </w:t>
      </w:r>
      <w:r w:rsidR="005546EF" w:rsidRPr="0033475B">
        <w:rPr>
          <w:rFonts w:cstheme="minorHAnsi"/>
          <w:sz w:val="22"/>
          <w:szCs w:val="22"/>
        </w:rPr>
        <w:t xml:space="preserve">die </w:t>
      </w:r>
      <w:r w:rsidRPr="0033475B">
        <w:rPr>
          <w:rFonts w:cstheme="minorHAnsi"/>
          <w:sz w:val="22"/>
          <w:szCs w:val="22"/>
        </w:rPr>
        <w:t xml:space="preserve">ehrenamtlich tätigen </w:t>
      </w:r>
      <w:r w:rsidR="005546EF" w:rsidRPr="0033475B">
        <w:rPr>
          <w:rFonts w:cstheme="minorHAnsi"/>
          <w:sz w:val="22"/>
          <w:szCs w:val="22"/>
        </w:rPr>
        <w:t>Selbstverwalterinnen und Selbstverwalter</w:t>
      </w:r>
      <w:r w:rsidRPr="0033475B">
        <w:rPr>
          <w:rFonts w:cstheme="minorHAnsi"/>
          <w:sz w:val="22"/>
          <w:szCs w:val="22"/>
        </w:rPr>
        <w:t xml:space="preserve">, die selbst auch Versicherte </w:t>
      </w:r>
      <w:r w:rsidR="0029679B" w:rsidRPr="0033475B">
        <w:rPr>
          <w:rFonts w:cstheme="minorHAnsi"/>
          <w:sz w:val="22"/>
          <w:szCs w:val="22"/>
        </w:rPr>
        <w:t xml:space="preserve">oder Rentner </w:t>
      </w:r>
      <w:r w:rsidRPr="0033475B">
        <w:rPr>
          <w:rFonts w:cstheme="minorHAnsi"/>
          <w:sz w:val="22"/>
          <w:szCs w:val="22"/>
        </w:rPr>
        <w:t>sind</w:t>
      </w:r>
      <w:r w:rsidR="005546EF" w:rsidRPr="0033475B">
        <w:rPr>
          <w:rFonts w:cstheme="minorHAnsi"/>
          <w:sz w:val="22"/>
          <w:szCs w:val="22"/>
        </w:rPr>
        <w:t xml:space="preserve">. </w:t>
      </w:r>
      <w:r w:rsidR="00A17D44" w:rsidRPr="0033475B">
        <w:rPr>
          <w:rFonts w:cstheme="minorHAnsi"/>
          <w:sz w:val="22"/>
          <w:szCs w:val="22"/>
        </w:rPr>
        <w:t>Sie</w:t>
      </w:r>
      <w:r w:rsidR="005546EF" w:rsidRPr="0033475B">
        <w:rPr>
          <w:rFonts w:cstheme="minorHAnsi"/>
          <w:sz w:val="22"/>
          <w:szCs w:val="22"/>
        </w:rPr>
        <w:t xml:space="preserve"> sorgen </w:t>
      </w:r>
      <w:r w:rsidRPr="0033475B">
        <w:rPr>
          <w:rFonts w:cstheme="minorHAnsi"/>
          <w:sz w:val="22"/>
          <w:szCs w:val="22"/>
        </w:rPr>
        <w:t xml:space="preserve">damit </w:t>
      </w:r>
      <w:r w:rsidR="005546EF" w:rsidRPr="0033475B">
        <w:rPr>
          <w:rFonts w:cstheme="minorHAnsi"/>
          <w:sz w:val="22"/>
          <w:szCs w:val="22"/>
        </w:rPr>
        <w:t xml:space="preserve">für ein </w:t>
      </w:r>
      <w:r w:rsidR="00B13D1B">
        <w:rPr>
          <w:rFonts w:cstheme="minorHAnsi"/>
          <w:sz w:val="22"/>
          <w:szCs w:val="22"/>
        </w:rPr>
        <w:t xml:space="preserve">gutes und </w:t>
      </w:r>
      <w:r w:rsidR="005546EF" w:rsidRPr="0033475B">
        <w:rPr>
          <w:rFonts w:cstheme="minorHAnsi"/>
          <w:sz w:val="22"/>
          <w:szCs w:val="22"/>
        </w:rPr>
        <w:t xml:space="preserve">stabiles Renten- und Gesundheitssystem in Deutschland. </w:t>
      </w:r>
      <w:r w:rsidR="00ED2D36" w:rsidRPr="0033475B">
        <w:rPr>
          <w:rFonts w:cstheme="minorHAnsi"/>
          <w:sz w:val="22"/>
          <w:szCs w:val="22"/>
        </w:rPr>
        <w:t xml:space="preserve">Gewählt werden sie alle sechs Jahre </w:t>
      </w:r>
      <w:r w:rsidRPr="0033475B">
        <w:rPr>
          <w:rFonts w:cstheme="minorHAnsi"/>
          <w:sz w:val="22"/>
          <w:szCs w:val="22"/>
        </w:rPr>
        <w:t>im Rahmen der</w:t>
      </w:r>
      <w:r w:rsidR="00ED2D36" w:rsidRPr="0033475B">
        <w:rPr>
          <w:rFonts w:cstheme="minorHAnsi"/>
          <w:sz w:val="22"/>
          <w:szCs w:val="22"/>
        </w:rPr>
        <w:t xml:space="preserve"> Sozialwahl</w:t>
      </w:r>
      <w:r w:rsidR="00747EB9">
        <w:rPr>
          <w:rFonts w:cstheme="minorHAnsi"/>
          <w:sz w:val="22"/>
          <w:szCs w:val="22"/>
        </w:rPr>
        <w:t xml:space="preserve">, </w:t>
      </w:r>
      <w:r w:rsidR="00B13D1B">
        <w:rPr>
          <w:rFonts w:cstheme="minorHAnsi"/>
          <w:sz w:val="22"/>
          <w:szCs w:val="22"/>
        </w:rPr>
        <w:t xml:space="preserve">die zuletzt 2023 stattfand. </w:t>
      </w:r>
      <w:r w:rsidR="00D4115E">
        <w:rPr>
          <w:rFonts w:cstheme="minorHAnsi"/>
          <w:sz w:val="22"/>
          <w:szCs w:val="22"/>
        </w:rPr>
        <w:t>Bei</w:t>
      </w:r>
      <w:r w:rsidR="005006A8">
        <w:rPr>
          <w:rFonts w:cstheme="minorHAnsi"/>
          <w:sz w:val="22"/>
          <w:szCs w:val="22"/>
        </w:rPr>
        <w:t xml:space="preserve"> </w:t>
      </w:r>
      <w:r w:rsidR="00D4115E">
        <w:rPr>
          <w:rFonts w:cstheme="minorHAnsi"/>
          <w:sz w:val="22"/>
          <w:szCs w:val="22"/>
        </w:rPr>
        <w:t>den Ersatzkassen gab es erstmals die Möglichkeit, die Stimme für die Wahl des Verwaltungsrates alternativ zur Stimmabgabe per Brief auch online abzugeben.</w:t>
      </w:r>
      <w:r w:rsidR="00C770BE">
        <w:rPr>
          <w:rFonts w:cstheme="minorHAnsi"/>
          <w:sz w:val="22"/>
          <w:szCs w:val="22"/>
        </w:rPr>
        <w:t xml:space="preserve"> Nach der Bundestagswahl und der Europawahl ist die Sozialwahl die drittgrößte Wahl in Deutschland. Beitragszahlende, die mindestens 16 Jahre alt sind, </w:t>
      </w:r>
      <w:r w:rsidR="00ED78D4" w:rsidRPr="00ED78D4">
        <w:rPr>
          <w:rFonts w:cstheme="minorHAnsi"/>
          <w:sz w:val="22"/>
          <w:szCs w:val="22"/>
        </w:rPr>
        <w:t xml:space="preserve">und Rentenbeziehende </w:t>
      </w:r>
      <w:r w:rsidR="00C770BE">
        <w:rPr>
          <w:rFonts w:cstheme="minorHAnsi"/>
          <w:sz w:val="22"/>
          <w:szCs w:val="22"/>
        </w:rPr>
        <w:t>können wählen und so über die Verwendung der von ihnen eingezahlten Beiträge mitbestimmen.</w:t>
      </w:r>
    </w:p>
    <w:p w14:paraId="1A0F4A8F" w14:textId="77777777" w:rsidR="00CA321D" w:rsidRDefault="00CA321D" w:rsidP="00FB0F4C">
      <w:pPr>
        <w:spacing w:line="320" w:lineRule="exact"/>
        <w:ind w:right="709"/>
        <w:jc w:val="both"/>
        <w:rPr>
          <w:rFonts w:cstheme="minorHAnsi"/>
          <w:sz w:val="22"/>
          <w:szCs w:val="22"/>
        </w:rPr>
      </w:pPr>
    </w:p>
    <w:p w14:paraId="4C5F9C04" w14:textId="72B7F74A" w:rsidR="00C512F1" w:rsidRDefault="00FB47D2" w:rsidP="00FB0F4C">
      <w:pPr>
        <w:spacing w:line="320" w:lineRule="exact"/>
        <w:ind w:right="709"/>
        <w:jc w:val="both"/>
        <w:rPr>
          <w:rFonts w:cstheme="minorHAnsi"/>
          <w:sz w:val="22"/>
          <w:szCs w:val="22"/>
        </w:rPr>
      </w:pPr>
      <w:r>
        <w:rPr>
          <w:rFonts w:cstheme="minorHAnsi"/>
          <w:sz w:val="22"/>
          <w:szCs w:val="22"/>
        </w:rPr>
        <w:t xml:space="preserve">Zum Beispiel </w:t>
      </w:r>
      <w:r w:rsidR="005A7150" w:rsidRPr="0033475B">
        <w:rPr>
          <w:rFonts w:cstheme="minorHAnsi"/>
          <w:sz w:val="22"/>
          <w:szCs w:val="22"/>
        </w:rPr>
        <w:t>entscheiden i</w:t>
      </w:r>
      <w:r w:rsidR="00C512F1" w:rsidRPr="0033475B">
        <w:rPr>
          <w:rFonts w:cstheme="minorHAnsi"/>
          <w:sz w:val="22"/>
          <w:szCs w:val="22"/>
        </w:rPr>
        <w:t xml:space="preserve">n der Vertreterversammlung der Deutschen Rentenversicherung Bund </w:t>
      </w:r>
      <w:r w:rsidR="005A7150" w:rsidRPr="0033475B">
        <w:rPr>
          <w:rFonts w:cstheme="minorHAnsi"/>
          <w:sz w:val="22"/>
          <w:szCs w:val="22"/>
        </w:rPr>
        <w:t xml:space="preserve">die </w:t>
      </w:r>
      <w:r>
        <w:rPr>
          <w:rFonts w:cstheme="minorHAnsi"/>
          <w:sz w:val="22"/>
          <w:szCs w:val="22"/>
        </w:rPr>
        <w:t xml:space="preserve">gewählten </w:t>
      </w:r>
      <w:r w:rsidR="00AF6518" w:rsidRPr="0033475B">
        <w:rPr>
          <w:rFonts w:cstheme="minorHAnsi"/>
          <w:sz w:val="22"/>
          <w:szCs w:val="22"/>
        </w:rPr>
        <w:t>Selbstverwalterinnen und Selbstverwalter</w:t>
      </w:r>
      <w:r w:rsidR="00C512F1" w:rsidRPr="0033475B">
        <w:rPr>
          <w:rFonts w:cstheme="minorHAnsi"/>
          <w:sz w:val="22"/>
          <w:szCs w:val="22"/>
        </w:rPr>
        <w:t xml:space="preserve"> über Leistungen der </w:t>
      </w:r>
      <w:r w:rsidR="00C512F1" w:rsidRPr="0033475B">
        <w:rPr>
          <w:rFonts w:cstheme="minorHAnsi"/>
          <w:sz w:val="22"/>
          <w:szCs w:val="22"/>
        </w:rPr>
        <w:lastRenderedPageBreak/>
        <w:t xml:space="preserve">Rentenversicherung, </w:t>
      </w:r>
      <w:r w:rsidR="005A7150" w:rsidRPr="0033475B">
        <w:rPr>
          <w:rFonts w:cstheme="minorHAnsi"/>
          <w:sz w:val="22"/>
          <w:szCs w:val="22"/>
        </w:rPr>
        <w:t xml:space="preserve">vor allem im Bereich der </w:t>
      </w:r>
      <w:r w:rsidR="00C512F1" w:rsidRPr="0033475B">
        <w:rPr>
          <w:rFonts w:cstheme="minorHAnsi"/>
          <w:sz w:val="22"/>
          <w:szCs w:val="22"/>
        </w:rPr>
        <w:t xml:space="preserve">Rehabilitation. </w:t>
      </w:r>
      <w:r w:rsidR="005A7150" w:rsidRPr="0033475B">
        <w:rPr>
          <w:rFonts w:cstheme="minorHAnsi"/>
          <w:sz w:val="22"/>
          <w:szCs w:val="22"/>
        </w:rPr>
        <w:t xml:space="preserve">Sie nehmen </w:t>
      </w:r>
      <w:r w:rsidR="00F11151">
        <w:rPr>
          <w:rFonts w:cstheme="minorHAnsi"/>
          <w:sz w:val="22"/>
          <w:szCs w:val="22"/>
        </w:rPr>
        <w:t>auch</w:t>
      </w:r>
      <w:r w:rsidR="005A7150" w:rsidRPr="0033475B">
        <w:rPr>
          <w:rFonts w:cstheme="minorHAnsi"/>
          <w:sz w:val="22"/>
          <w:szCs w:val="22"/>
        </w:rPr>
        <w:t xml:space="preserve"> eine Kontrollfunktion innerhalb der </w:t>
      </w:r>
      <w:r w:rsidR="00C512F1" w:rsidRPr="0033475B">
        <w:rPr>
          <w:rFonts w:cstheme="minorHAnsi"/>
          <w:sz w:val="22"/>
          <w:szCs w:val="22"/>
        </w:rPr>
        <w:t xml:space="preserve">Verwaltung </w:t>
      </w:r>
      <w:r w:rsidR="005A7150" w:rsidRPr="0033475B">
        <w:rPr>
          <w:rFonts w:cstheme="minorHAnsi"/>
          <w:sz w:val="22"/>
          <w:szCs w:val="22"/>
        </w:rPr>
        <w:t xml:space="preserve">ein </w:t>
      </w:r>
      <w:r w:rsidR="00C512F1" w:rsidRPr="0033475B">
        <w:rPr>
          <w:rFonts w:cstheme="minorHAnsi"/>
          <w:sz w:val="22"/>
          <w:szCs w:val="22"/>
        </w:rPr>
        <w:t xml:space="preserve">und stellen sicher, dass die Beiträge im Sinne der Versicherten verwendet werden. </w:t>
      </w:r>
      <w:r w:rsidR="005A7150" w:rsidRPr="0033475B">
        <w:rPr>
          <w:rFonts w:cstheme="minorHAnsi"/>
          <w:sz w:val="22"/>
          <w:szCs w:val="22"/>
        </w:rPr>
        <w:t xml:space="preserve">Darüber hinaus sind </w:t>
      </w:r>
      <w:r w:rsidR="00A5223E" w:rsidRPr="0033475B">
        <w:rPr>
          <w:rFonts w:cstheme="minorHAnsi"/>
          <w:sz w:val="22"/>
          <w:szCs w:val="22"/>
        </w:rPr>
        <w:t>sie</w:t>
      </w:r>
      <w:r w:rsidR="005A7150" w:rsidRPr="0033475B">
        <w:rPr>
          <w:rFonts w:cstheme="minorHAnsi"/>
          <w:sz w:val="22"/>
          <w:szCs w:val="22"/>
        </w:rPr>
        <w:t xml:space="preserve"> in </w:t>
      </w:r>
      <w:r w:rsidR="00C512F1" w:rsidRPr="0033475B">
        <w:rPr>
          <w:rFonts w:cstheme="minorHAnsi"/>
          <w:sz w:val="22"/>
          <w:szCs w:val="22"/>
        </w:rPr>
        <w:t>Widerspruchsausschüsse</w:t>
      </w:r>
      <w:r w:rsidR="005A7150" w:rsidRPr="0033475B">
        <w:rPr>
          <w:rFonts w:cstheme="minorHAnsi"/>
          <w:sz w:val="22"/>
          <w:szCs w:val="22"/>
        </w:rPr>
        <w:t>n tätig</w:t>
      </w:r>
      <w:r w:rsidR="0029679B" w:rsidRPr="0033475B">
        <w:rPr>
          <w:rFonts w:cstheme="minorHAnsi"/>
          <w:sz w:val="22"/>
          <w:szCs w:val="22"/>
        </w:rPr>
        <w:t xml:space="preserve"> und prüfen </w:t>
      </w:r>
      <w:r w:rsidR="00C512F1" w:rsidRPr="0033475B">
        <w:rPr>
          <w:rFonts w:cstheme="minorHAnsi"/>
          <w:sz w:val="22"/>
          <w:szCs w:val="22"/>
        </w:rPr>
        <w:t xml:space="preserve">Einwände </w:t>
      </w:r>
      <w:r w:rsidR="005A7150" w:rsidRPr="0033475B">
        <w:rPr>
          <w:rFonts w:cstheme="minorHAnsi"/>
          <w:sz w:val="22"/>
          <w:szCs w:val="22"/>
        </w:rPr>
        <w:t xml:space="preserve">von </w:t>
      </w:r>
      <w:r w:rsidR="00C512F1" w:rsidRPr="0033475B">
        <w:rPr>
          <w:rFonts w:cstheme="minorHAnsi"/>
          <w:sz w:val="22"/>
          <w:szCs w:val="22"/>
        </w:rPr>
        <w:t>Versicherten</w:t>
      </w:r>
      <w:r w:rsidR="005A7150" w:rsidRPr="0033475B">
        <w:rPr>
          <w:rFonts w:cstheme="minorHAnsi"/>
          <w:sz w:val="22"/>
          <w:szCs w:val="22"/>
        </w:rPr>
        <w:t xml:space="preserve">. Außerdem </w:t>
      </w:r>
      <w:r w:rsidR="00C512F1" w:rsidRPr="0033475B">
        <w:rPr>
          <w:rFonts w:cstheme="minorHAnsi"/>
          <w:sz w:val="22"/>
          <w:szCs w:val="22"/>
        </w:rPr>
        <w:t xml:space="preserve">berufen </w:t>
      </w:r>
      <w:r w:rsidR="005A7150" w:rsidRPr="0033475B">
        <w:rPr>
          <w:rFonts w:cstheme="minorHAnsi"/>
          <w:sz w:val="22"/>
          <w:szCs w:val="22"/>
        </w:rPr>
        <w:t xml:space="preserve">sie </w:t>
      </w:r>
      <w:r w:rsidR="00F11151">
        <w:rPr>
          <w:rFonts w:cstheme="minorHAnsi"/>
          <w:sz w:val="22"/>
          <w:szCs w:val="22"/>
        </w:rPr>
        <w:t>knapp 2.700</w:t>
      </w:r>
      <w:r w:rsidR="00C512F1" w:rsidRPr="0033475B">
        <w:rPr>
          <w:rFonts w:cstheme="minorHAnsi"/>
          <w:sz w:val="22"/>
          <w:szCs w:val="22"/>
        </w:rPr>
        <w:t xml:space="preserve"> ehrenamtliche Versichertenberaterinnen und -berater in ganz Deutschland</w:t>
      </w:r>
      <w:r w:rsidR="00B54B80">
        <w:rPr>
          <w:rFonts w:cstheme="minorHAnsi"/>
          <w:sz w:val="22"/>
          <w:szCs w:val="22"/>
        </w:rPr>
        <w:t xml:space="preserve"> und gewährleisten damit </w:t>
      </w:r>
      <w:r w:rsidR="005A7150" w:rsidRPr="0033475B">
        <w:rPr>
          <w:rFonts w:cstheme="minorHAnsi"/>
          <w:sz w:val="22"/>
          <w:szCs w:val="22"/>
        </w:rPr>
        <w:t xml:space="preserve">einen </w:t>
      </w:r>
      <w:r w:rsidR="00C512F1" w:rsidRPr="0033475B">
        <w:rPr>
          <w:rFonts w:cstheme="minorHAnsi"/>
          <w:sz w:val="22"/>
          <w:szCs w:val="22"/>
        </w:rPr>
        <w:t xml:space="preserve">guten </w:t>
      </w:r>
      <w:r w:rsidR="005A7150" w:rsidRPr="0033475B">
        <w:rPr>
          <w:rFonts w:cstheme="minorHAnsi"/>
          <w:sz w:val="22"/>
          <w:szCs w:val="22"/>
        </w:rPr>
        <w:t>Kundens</w:t>
      </w:r>
      <w:r w:rsidR="00C512F1" w:rsidRPr="0033475B">
        <w:rPr>
          <w:rFonts w:cstheme="minorHAnsi"/>
          <w:sz w:val="22"/>
          <w:szCs w:val="22"/>
        </w:rPr>
        <w:t xml:space="preserve">ervice </w:t>
      </w:r>
      <w:r w:rsidR="005A7150" w:rsidRPr="0033475B">
        <w:rPr>
          <w:rFonts w:cstheme="minorHAnsi"/>
          <w:sz w:val="22"/>
          <w:szCs w:val="22"/>
        </w:rPr>
        <w:t>durch die Deutsche Rentenversicherung</w:t>
      </w:r>
      <w:r w:rsidR="00F11151">
        <w:rPr>
          <w:rFonts w:cstheme="minorHAnsi"/>
          <w:sz w:val="22"/>
          <w:szCs w:val="22"/>
        </w:rPr>
        <w:t xml:space="preserve"> Bund</w:t>
      </w:r>
      <w:r w:rsidR="00C512F1" w:rsidRPr="0033475B">
        <w:rPr>
          <w:rFonts w:cstheme="minorHAnsi"/>
          <w:sz w:val="22"/>
          <w:szCs w:val="22"/>
        </w:rPr>
        <w:t>.</w:t>
      </w:r>
    </w:p>
    <w:p w14:paraId="221FB6F8" w14:textId="77777777" w:rsidR="00FB47D2" w:rsidRPr="0033475B" w:rsidRDefault="00FB47D2" w:rsidP="00FB0F4C">
      <w:pPr>
        <w:spacing w:line="320" w:lineRule="exact"/>
        <w:ind w:right="709"/>
        <w:jc w:val="both"/>
        <w:rPr>
          <w:rFonts w:cstheme="minorHAnsi"/>
          <w:sz w:val="22"/>
          <w:szCs w:val="22"/>
        </w:rPr>
      </w:pPr>
    </w:p>
    <w:p w14:paraId="78365DB6" w14:textId="6E209EE9" w:rsidR="00277CDC" w:rsidRDefault="00C512F1" w:rsidP="00FB0F4C">
      <w:pPr>
        <w:spacing w:line="320" w:lineRule="exact"/>
        <w:ind w:right="708"/>
        <w:jc w:val="both"/>
        <w:rPr>
          <w:rFonts w:cstheme="minorHAnsi"/>
          <w:sz w:val="22"/>
          <w:szCs w:val="22"/>
        </w:rPr>
      </w:pPr>
      <w:r w:rsidRPr="008B5BAE">
        <w:rPr>
          <w:rFonts w:cstheme="minorHAnsi"/>
          <w:sz w:val="22"/>
          <w:szCs w:val="22"/>
        </w:rPr>
        <w:t xml:space="preserve">In den Verwaltungsräten der Ersatzkassen </w:t>
      </w:r>
      <w:r w:rsidR="00734805" w:rsidRPr="008B5BAE">
        <w:rPr>
          <w:rFonts w:cstheme="minorHAnsi"/>
          <w:sz w:val="22"/>
          <w:szCs w:val="22"/>
        </w:rPr>
        <w:t>wählen</w:t>
      </w:r>
      <w:r w:rsidRPr="008B5BAE">
        <w:rPr>
          <w:rFonts w:cstheme="minorHAnsi"/>
          <w:sz w:val="22"/>
          <w:szCs w:val="22"/>
        </w:rPr>
        <w:t xml:space="preserve"> die </w:t>
      </w:r>
      <w:r w:rsidR="0029679B" w:rsidRPr="008B5BAE">
        <w:rPr>
          <w:rFonts w:cstheme="minorHAnsi"/>
          <w:sz w:val="22"/>
          <w:szCs w:val="22"/>
        </w:rPr>
        <w:t xml:space="preserve">Mitglieder der </w:t>
      </w:r>
      <w:r w:rsidRPr="008B5BAE">
        <w:rPr>
          <w:rFonts w:cstheme="minorHAnsi"/>
          <w:sz w:val="22"/>
          <w:szCs w:val="22"/>
        </w:rPr>
        <w:t>Selbstverwalt</w:t>
      </w:r>
      <w:r w:rsidR="0029679B" w:rsidRPr="008B5BAE">
        <w:rPr>
          <w:rFonts w:cstheme="minorHAnsi"/>
          <w:sz w:val="22"/>
          <w:szCs w:val="22"/>
        </w:rPr>
        <w:t>ung</w:t>
      </w:r>
      <w:r w:rsidRPr="008B5BAE">
        <w:rPr>
          <w:rFonts w:cstheme="minorHAnsi"/>
          <w:sz w:val="22"/>
          <w:szCs w:val="22"/>
        </w:rPr>
        <w:t xml:space="preserve"> </w:t>
      </w:r>
      <w:r w:rsidR="00734805" w:rsidRPr="008B5BAE">
        <w:rPr>
          <w:rFonts w:cstheme="minorHAnsi"/>
          <w:sz w:val="22"/>
          <w:szCs w:val="22"/>
        </w:rPr>
        <w:t xml:space="preserve">den Vorstand </w:t>
      </w:r>
      <w:r w:rsidR="002F1A88" w:rsidRPr="008B5BAE">
        <w:rPr>
          <w:rFonts w:cstheme="minorHAnsi"/>
          <w:sz w:val="22"/>
          <w:szCs w:val="22"/>
        </w:rPr>
        <w:t xml:space="preserve">der jeweiligen Kassen </w:t>
      </w:r>
      <w:r w:rsidR="00734805" w:rsidRPr="008B5BAE">
        <w:rPr>
          <w:rFonts w:cstheme="minorHAnsi"/>
          <w:sz w:val="22"/>
          <w:szCs w:val="22"/>
        </w:rPr>
        <w:t xml:space="preserve">und beschließen den Haushalt. </w:t>
      </w:r>
      <w:r w:rsidR="00D4115E" w:rsidRPr="008B5BAE">
        <w:rPr>
          <w:sz w:val="22"/>
          <w:szCs w:val="22"/>
        </w:rPr>
        <w:t xml:space="preserve">Die </w:t>
      </w:r>
      <w:r w:rsidR="00D4115E">
        <w:rPr>
          <w:sz w:val="22"/>
          <w:szCs w:val="22"/>
        </w:rPr>
        <w:t>Selbstverwaltung entscheidet über die Grundlinien der Versorgung und vertritt die Interessen der Versicherten und Beitragszahlenden gegenüber der Politik, zum Beispiel zu Themen wie der Krankenhausreform und der Finanzierung der Pflegeversicherung.</w:t>
      </w:r>
    </w:p>
    <w:p w14:paraId="6F0D8337" w14:textId="28E4D734" w:rsidR="00C512F1" w:rsidRPr="0033475B" w:rsidRDefault="00C512F1" w:rsidP="0033475B">
      <w:pPr>
        <w:spacing w:line="320" w:lineRule="exact"/>
        <w:ind w:right="708"/>
        <w:jc w:val="both"/>
        <w:rPr>
          <w:rFonts w:cstheme="minorHAnsi"/>
          <w:sz w:val="22"/>
          <w:szCs w:val="22"/>
        </w:rPr>
      </w:pPr>
    </w:p>
    <w:p w14:paraId="5D2C4F77" w14:textId="68A41B6E" w:rsidR="00365B02" w:rsidRPr="006B69AB" w:rsidRDefault="00365B02" w:rsidP="006B5724">
      <w:pPr>
        <w:spacing w:line="320" w:lineRule="exact"/>
        <w:ind w:right="708"/>
        <w:rPr>
          <w:rFonts w:cstheme="minorHAnsi"/>
          <w:sz w:val="22"/>
          <w:szCs w:val="22"/>
        </w:rPr>
      </w:pPr>
    </w:p>
    <w:p w14:paraId="55685A63" w14:textId="1F606AB9" w:rsidR="00365B02" w:rsidRPr="006B69AB" w:rsidRDefault="00365B02" w:rsidP="006B5724">
      <w:pPr>
        <w:spacing w:line="320" w:lineRule="exact"/>
        <w:ind w:right="708"/>
        <w:rPr>
          <w:rFonts w:cstheme="minorHAnsi"/>
          <w:sz w:val="22"/>
          <w:szCs w:val="22"/>
        </w:rPr>
      </w:pPr>
    </w:p>
    <w:p w14:paraId="08E0C067" w14:textId="722754D0" w:rsidR="00FB47F6" w:rsidRPr="006B69AB" w:rsidRDefault="00FB47F6" w:rsidP="006B5724">
      <w:pPr>
        <w:spacing w:line="320" w:lineRule="exact"/>
        <w:rPr>
          <w:rFonts w:cstheme="minorHAnsi"/>
          <w:sz w:val="22"/>
          <w:szCs w:val="22"/>
        </w:rPr>
      </w:pPr>
    </w:p>
    <w:p w14:paraId="7314D415" w14:textId="77777777" w:rsidR="00D67BA3" w:rsidRPr="00D67BA3" w:rsidRDefault="00D67BA3" w:rsidP="006B5724">
      <w:pPr>
        <w:spacing w:line="320" w:lineRule="exact"/>
        <w:rPr>
          <w:rFonts w:cstheme="minorHAnsi"/>
          <w:b/>
          <w:bCs/>
          <w:sz w:val="22"/>
          <w:szCs w:val="22"/>
        </w:rPr>
      </w:pPr>
      <w:r w:rsidRPr="00D67BA3">
        <w:rPr>
          <w:rFonts w:cstheme="minorHAnsi"/>
          <w:b/>
          <w:bCs/>
          <w:sz w:val="22"/>
          <w:szCs w:val="22"/>
        </w:rPr>
        <w:t>Pressekontakt:</w:t>
      </w:r>
    </w:p>
    <w:p w14:paraId="01190E09" w14:textId="77777777" w:rsidR="00D67BA3" w:rsidRPr="00D67BA3" w:rsidRDefault="00D67BA3" w:rsidP="006B5724">
      <w:pPr>
        <w:spacing w:line="320" w:lineRule="exact"/>
        <w:rPr>
          <w:rFonts w:cstheme="minorHAnsi"/>
          <w:sz w:val="22"/>
          <w:szCs w:val="22"/>
        </w:rPr>
      </w:pPr>
    </w:p>
    <w:p w14:paraId="393C3208" w14:textId="77777777" w:rsidR="00D67BA3" w:rsidRPr="00D67BA3" w:rsidRDefault="00D67BA3" w:rsidP="006B5724">
      <w:pPr>
        <w:spacing w:line="320" w:lineRule="exact"/>
        <w:rPr>
          <w:rFonts w:cstheme="minorHAnsi"/>
          <w:sz w:val="22"/>
          <w:szCs w:val="22"/>
        </w:rPr>
      </w:pPr>
      <w:r w:rsidRPr="00D67BA3">
        <w:rPr>
          <w:rFonts w:cstheme="minorHAnsi"/>
          <w:sz w:val="22"/>
          <w:szCs w:val="22"/>
        </w:rPr>
        <w:t>Una Großmann</w:t>
      </w:r>
    </w:p>
    <w:p w14:paraId="555830AD" w14:textId="77777777" w:rsidR="00D67BA3" w:rsidRPr="00D67BA3" w:rsidRDefault="00D67BA3" w:rsidP="006B5724">
      <w:pPr>
        <w:spacing w:line="320" w:lineRule="exact"/>
        <w:rPr>
          <w:rFonts w:cstheme="minorHAnsi"/>
          <w:sz w:val="22"/>
          <w:szCs w:val="22"/>
        </w:rPr>
      </w:pPr>
      <w:r w:rsidRPr="00D67BA3">
        <w:rPr>
          <w:rFonts w:cstheme="minorHAnsi"/>
          <w:sz w:val="22"/>
          <w:szCs w:val="22"/>
        </w:rPr>
        <w:t>Deutsche Rentenversicherung Bund</w:t>
      </w:r>
    </w:p>
    <w:p w14:paraId="33504500" w14:textId="77777777" w:rsidR="00D67BA3" w:rsidRPr="00D67BA3" w:rsidRDefault="00D67BA3" w:rsidP="006B5724">
      <w:pPr>
        <w:spacing w:line="320" w:lineRule="exact"/>
        <w:rPr>
          <w:rFonts w:cstheme="minorHAnsi"/>
          <w:sz w:val="22"/>
          <w:szCs w:val="22"/>
        </w:rPr>
      </w:pPr>
      <w:r w:rsidRPr="00D67BA3">
        <w:rPr>
          <w:rFonts w:cstheme="minorHAnsi"/>
          <w:sz w:val="22"/>
          <w:szCs w:val="22"/>
        </w:rPr>
        <w:t>Presse- und Öffentlichkeitsarbeit, Kommunikation</w:t>
      </w:r>
    </w:p>
    <w:p w14:paraId="2973D6E9" w14:textId="77777777" w:rsidR="00D67BA3" w:rsidRPr="00D67BA3" w:rsidRDefault="00D67BA3" w:rsidP="006B5724">
      <w:pPr>
        <w:spacing w:line="320" w:lineRule="exact"/>
        <w:rPr>
          <w:rFonts w:cstheme="minorHAnsi"/>
          <w:sz w:val="22"/>
          <w:szCs w:val="22"/>
        </w:rPr>
      </w:pPr>
      <w:r w:rsidRPr="00D67BA3">
        <w:rPr>
          <w:rFonts w:cstheme="minorHAnsi"/>
          <w:sz w:val="22"/>
          <w:szCs w:val="22"/>
        </w:rPr>
        <w:t>Ruhrstraße 2</w:t>
      </w:r>
    </w:p>
    <w:p w14:paraId="5C086E2D" w14:textId="77777777" w:rsidR="00D67BA3" w:rsidRPr="00D67BA3" w:rsidRDefault="00D67BA3" w:rsidP="006B5724">
      <w:pPr>
        <w:spacing w:line="320" w:lineRule="exact"/>
        <w:rPr>
          <w:rFonts w:cstheme="minorHAnsi"/>
          <w:sz w:val="22"/>
          <w:szCs w:val="22"/>
        </w:rPr>
      </w:pPr>
      <w:r w:rsidRPr="00D67BA3">
        <w:rPr>
          <w:rFonts w:cstheme="minorHAnsi"/>
          <w:sz w:val="22"/>
          <w:szCs w:val="22"/>
        </w:rPr>
        <w:t>10709 Berlin</w:t>
      </w:r>
    </w:p>
    <w:p w14:paraId="4A77A3C4" w14:textId="77777777" w:rsidR="00D67BA3" w:rsidRPr="00D67BA3" w:rsidRDefault="00D67BA3" w:rsidP="006B5724">
      <w:pPr>
        <w:spacing w:line="320" w:lineRule="exact"/>
        <w:rPr>
          <w:rFonts w:cstheme="minorHAnsi"/>
          <w:sz w:val="22"/>
          <w:szCs w:val="22"/>
        </w:rPr>
      </w:pPr>
      <w:r w:rsidRPr="00D67BA3">
        <w:rPr>
          <w:rFonts w:cstheme="minorHAnsi"/>
          <w:sz w:val="22"/>
          <w:szCs w:val="22"/>
        </w:rPr>
        <w:t>E-Mail: pressestelle@drv-bund.de</w:t>
      </w:r>
    </w:p>
    <w:p w14:paraId="6AD273DC" w14:textId="77777777" w:rsidR="00D67BA3" w:rsidRPr="00D67BA3" w:rsidRDefault="00D67BA3" w:rsidP="006B5724">
      <w:pPr>
        <w:spacing w:line="320" w:lineRule="exact"/>
        <w:rPr>
          <w:rFonts w:cstheme="minorHAnsi"/>
          <w:sz w:val="22"/>
          <w:szCs w:val="22"/>
        </w:rPr>
      </w:pPr>
    </w:p>
    <w:p w14:paraId="26B3C113" w14:textId="77777777" w:rsidR="00D67BA3" w:rsidRPr="00D67BA3" w:rsidRDefault="00D67BA3" w:rsidP="006B5724">
      <w:pPr>
        <w:spacing w:line="320" w:lineRule="exact"/>
        <w:rPr>
          <w:rFonts w:cstheme="minorHAnsi"/>
          <w:sz w:val="22"/>
          <w:szCs w:val="22"/>
        </w:rPr>
      </w:pPr>
      <w:r w:rsidRPr="00D67BA3">
        <w:rPr>
          <w:rFonts w:cstheme="minorHAnsi"/>
          <w:sz w:val="22"/>
          <w:szCs w:val="22"/>
        </w:rPr>
        <w:t>Michaela Gottfried</w:t>
      </w:r>
    </w:p>
    <w:p w14:paraId="5902BD02" w14:textId="77777777" w:rsidR="00D67BA3" w:rsidRPr="00D67BA3" w:rsidRDefault="00D67BA3" w:rsidP="006B5724">
      <w:pPr>
        <w:spacing w:line="320" w:lineRule="exact"/>
        <w:rPr>
          <w:rFonts w:cstheme="minorHAnsi"/>
          <w:sz w:val="22"/>
          <w:szCs w:val="22"/>
        </w:rPr>
      </w:pPr>
      <w:r w:rsidRPr="00D67BA3">
        <w:rPr>
          <w:rFonts w:cstheme="minorHAnsi"/>
          <w:sz w:val="22"/>
          <w:szCs w:val="22"/>
        </w:rPr>
        <w:t>Verband der Ersatzkassen e. V. (vdek)</w:t>
      </w:r>
      <w:r w:rsidRPr="00D67BA3">
        <w:rPr>
          <w:rFonts w:cstheme="minorHAnsi"/>
          <w:sz w:val="22"/>
          <w:szCs w:val="22"/>
        </w:rPr>
        <w:br/>
        <w:t>Askanischer Platz 1</w:t>
      </w:r>
    </w:p>
    <w:p w14:paraId="5919DE07" w14:textId="77777777" w:rsidR="00D67BA3" w:rsidRPr="00D67BA3" w:rsidRDefault="00D67BA3" w:rsidP="006B5724">
      <w:pPr>
        <w:spacing w:line="320" w:lineRule="exact"/>
        <w:rPr>
          <w:rFonts w:cstheme="minorHAnsi"/>
          <w:sz w:val="22"/>
          <w:szCs w:val="22"/>
        </w:rPr>
      </w:pPr>
      <w:r w:rsidRPr="00D67BA3">
        <w:rPr>
          <w:rFonts w:cstheme="minorHAnsi"/>
          <w:sz w:val="22"/>
          <w:szCs w:val="22"/>
        </w:rPr>
        <w:t>10963 Berlin</w:t>
      </w:r>
    </w:p>
    <w:p w14:paraId="50678663" w14:textId="77777777" w:rsidR="00D67BA3" w:rsidRPr="00D67BA3" w:rsidRDefault="00D67BA3" w:rsidP="006B5724">
      <w:pPr>
        <w:spacing w:line="320" w:lineRule="exact"/>
        <w:rPr>
          <w:rFonts w:cstheme="minorHAnsi"/>
          <w:sz w:val="22"/>
          <w:szCs w:val="22"/>
        </w:rPr>
      </w:pPr>
      <w:r w:rsidRPr="00D67BA3">
        <w:rPr>
          <w:rFonts w:cstheme="minorHAnsi"/>
          <w:sz w:val="22"/>
          <w:szCs w:val="22"/>
        </w:rPr>
        <w:t>E-Mail: presse@vdek.com</w:t>
      </w:r>
    </w:p>
    <w:sectPr w:rsidR="00D67BA3" w:rsidRPr="00D67BA3" w:rsidSect="002911D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40E79" w14:textId="77777777" w:rsidR="0065709C" w:rsidRDefault="0065709C" w:rsidP="00740B3A">
      <w:r>
        <w:separator/>
      </w:r>
    </w:p>
  </w:endnote>
  <w:endnote w:type="continuationSeparator" w:id="0">
    <w:p w14:paraId="29B8F35A" w14:textId="77777777" w:rsidR="0065709C" w:rsidRDefault="0065709C" w:rsidP="00740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D98B0" w14:textId="77777777" w:rsidR="00FB0F4C" w:rsidRDefault="00FB0F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5F48" w14:textId="71FC3ED4" w:rsidR="00315874" w:rsidRDefault="00CD3EB6" w:rsidP="00CD3EB6">
    <w:pPr>
      <w:pStyle w:val="Fuzeile"/>
      <w:tabs>
        <w:tab w:val="clear" w:pos="4536"/>
        <w:tab w:val="clear" w:pos="9072"/>
        <w:tab w:val="left" w:pos="1740"/>
        <w:tab w:val="left" w:pos="2167"/>
      </w:tabs>
    </w:pPr>
    <w:r>
      <w:rPr>
        <w:noProof/>
      </w:rPr>
      <w:drawing>
        <wp:anchor distT="0" distB="0" distL="114300" distR="114300" simplePos="0" relativeHeight="251670528" behindDoc="1" locked="0" layoutInCell="1" allowOverlap="1" wp14:anchorId="57A3B8C6" wp14:editId="2A3D7091">
          <wp:simplePos x="0" y="0"/>
          <wp:positionH relativeFrom="column">
            <wp:posOffset>1024255</wp:posOffset>
          </wp:positionH>
          <wp:positionV relativeFrom="paragraph">
            <wp:posOffset>-153588</wp:posOffset>
          </wp:positionV>
          <wp:extent cx="4536000" cy="504124"/>
          <wp:effectExtent l="0" t="0" r="0" b="0"/>
          <wp:wrapNone/>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127"/>
                  <pic:cNvPicPr/>
                </pic:nvPicPr>
                <pic:blipFill>
                  <a:blip r:embed="rId1">
                    <a:extLst>
                      <a:ext uri="{28A0092B-C50C-407E-A947-70E740481C1C}">
                        <a14:useLocalDpi xmlns:a14="http://schemas.microsoft.com/office/drawing/2010/main" val="0"/>
                      </a:ext>
                    </a:extLst>
                  </a:blip>
                  <a:stretch>
                    <a:fillRect/>
                  </a:stretch>
                </pic:blipFill>
                <pic:spPr>
                  <a:xfrm>
                    <a:off x="0" y="0"/>
                    <a:ext cx="4536000" cy="504124"/>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1672576" behindDoc="0" locked="0" layoutInCell="1" allowOverlap="1" wp14:anchorId="271740AE" wp14:editId="150793D5">
          <wp:simplePos x="0" y="0"/>
          <wp:positionH relativeFrom="margin">
            <wp:posOffset>-412750</wp:posOffset>
          </wp:positionH>
          <wp:positionV relativeFrom="margin">
            <wp:posOffset>8528685</wp:posOffset>
          </wp:positionV>
          <wp:extent cx="1528445" cy="65595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8445" cy="655955"/>
                  </a:xfrm>
                  <a:prstGeom prst="rect">
                    <a:avLst/>
                  </a:prstGeom>
                </pic:spPr>
              </pic:pic>
            </a:graphicData>
          </a:graphic>
          <wp14:sizeRelH relativeFrom="margin">
            <wp14:pctWidth>0</wp14:pctWidth>
          </wp14:sizeRelH>
          <wp14:sizeRelV relativeFrom="margin">
            <wp14:pctHeight>0</wp14:pctHeight>
          </wp14:sizeRelV>
        </wp:anchor>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3EE" w14:textId="77777777" w:rsidR="00FB0F4C" w:rsidRDefault="00FB0F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380AC" w14:textId="77777777" w:rsidR="0065709C" w:rsidRDefault="0065709C" w:rsidP="00740B3A">
      <w:r>
        <w:separator/>
      </w:r>
    </w:p>
  </w:footnote>
  <w:footnote w:type="continuationSeparator" w:id="0">
    <w:p w14:paraId="717B7D5A" w14:textId="77777777" w:rsidR="0065709C" w:rsidRDefault="0065709C" w:rsidP="00740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7788" w14:textId="77777777" w:rsidR="00FB0F4C" w:rsidRDefault="00FB0F4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CB68" w14:textId="39CF21EF" w:rsidR="00740B3A" w:rsidRDefault="00740B3A">
    <w:pPr>
      <w:pStyle w:val="Kopfzeile"/>
    </w:pPr>
    <w:r>
      <w:rPr>
        <w:noProof/>
        <w:lang w:eastAsia="de-DE"/>
      </w:rPr>
      <w:drawing>
        <wp:anchor distT="0" distB="0" distL="114300" distR="114300" simplePos="0" relativeHeight="251658240" behindDoc="0" locked="0" layoutInCell="1" allowOverlap="1" wp14:anchorId="73BE87FB" wp14:editId="50F43BCE">
          <wp:simplePos x="0" y="0"/>
          <wp:positionH relativeFrom="margin">
            <wp:posOffset>4332605</wp:posOffset>
          </wp:positionH>
          <wp:positionV relativeFrom="margin">
            <wp:posOffset>-1009650</wp:posOffset>
          </wp:positionV>
          <wp:extent cx="2176145" cy="932815"/>
          <wp:effectExtent l="0" t="0" r="0"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176145" cy="932815"/>
                  </a:xfrm>
                  <a:prstGeom prst="rect">
                    <a:avLst/>
                  </a:prstGeom>
                </pic:spPr>
              </pic:pic>
            </a:graphicData>
          </a:graphic>
          <wp14:sizeRelH relativeFrom="margin">
            <wp14:pctWidth>0</wp14:pctWidth>
          </wp14:sizeRelH>
          <wp14:sizeRelV relativeFrom="margin">
            <wp14:pctHeight>0</wp14:pctHeight>
          </wp14:sizeRelV>
        </wp:anchor>
      </w:drawing>
    </w:r>
  </w:p>
  <w:p w14:paraId="3C2D5B91" w14:textId="2E7DD5F3" w:rsidR="00740B3A" w:rsidRDefault="00740B3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CAD5" w14:textId="77777777" w:rsidR="00FB0F4C" w:rsidRDefault="00FB0F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62D47"/>
    <w:multiLevelType w:val="hybridMultilevel"/>
    <w:tmpl w:val="2932B7F6"/>
    <w:lvl w:ilvl="0" w:tplc="FFFFFFFF">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0714815"/>
    <w:multiLevelType w:val="hybridMultilevel"/>
    <w:tmpl w:val="EEEC90C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29037E4"/>
    <w:multiLevelType w:val="hybridMultilevel"/>
    <w:tmpl w:val="434643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A897AE0"/>
    <w:multiLevelType w:val="hybridMultilevel"/>
    <w:tmpl w:val="CF78E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8A4D28"/>
    <w:multiLevelType w:val="hybridMultilevel"/>
    <w:tmpl w:val="3C6430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9AC27E8"/>
    <w:multiLevelType w:val="hybridMultilevel"/>
    <w:tmpl w:val="AA4CB0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2021A1E"/>
    <w:multiLevelType w:val="hybridMultilevel"/>
    <w:tmpl w:val="D8C807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3111F84"/>
    <w:multiLevelType w:val="hybridMultilevel"/>
    <w:tmpl w:val="B16ACF28"/>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37378FE"/>
    <w:multiLevelType w:val="hybridMultilevel"/>
    <w:tmpl w:val="40962B9E"/>
    <w:lvl w:ilvl="0" w:tplc="FE243088">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C964E5"/>
    <w:multiLevelType w:val="hybridMultilevel"/>
    <w:tmpl w:val="07800A84"/>
    <w:lvl w:ilvl="0" w:tplc="04070001">
      <w:start w:val="1"/>
      <w:numFmt w:val="bullet"/>
      <w:lvlText w:val=""/>
      <w:lvlJc w:val="left"/>
      <w:pPr>
        <w:ind w:left="1421" w:hanging="360"/>
      </w:pPr>
      <w:rPr>
        <w:rFonts w:ascii="Symbol" w:hAnsi="Symbol" w:hint="default"/>
      </w:rPr>
    </w:lvl>
    <w:lvl w:ilvl="1" w:tplc="04070003" w:tentative="1">
      <w:start w:val="1"/>
      <w:numFmt w:val="bullet"/>
      <w:lvlText w:val="o"/>
      <w:lvlJc w:val="left"/>
      <w:pPr>
        <w:ind w:left="2141" w:hanging="360"/>
      </w:pPr>
      <w:rPr>
        <w:rFonts w:ascii="Courier New" w:hAnsi="Courier New" w:cs="Courier New" w:hint="default"/>
      </w:rPr>
    </w:lvl>
    <w:lvl w:ilvl="2" w:tplc="04070005" w:tentative="1">
      <w:start w:val="1"/>
      <w:numFmt w:val="bullet"/>
      <w:lvlText w:val=""/>
      <w:lvlJc w:val="left"/>
      <w:pPr>
        <w:ind w:left="2861" w:hanging="360"/>
      </w:pPr>
      <w:rPr>
        <w:rFonts w:ascii="Wingdings" w:hAnsi="Wingdings" w:hint="default"/>
      </w:rPr>
    </w:lvl>
    <w:lvl w:ilvl="3" w:tplc="04070001" w:tentative="1">
      <w:start w:val="1"/>
      <w:numFmt w:val="bullet"/>
      <w:lvlText w:val=""/>
      <w:lvlJc w:val="left"/>
      <w:pPr>
        <w:ind w:left="3581" w:hanging="360"/>
      </w:pPr>
      <w:rPr>
        <w:rFonts w:ascii="Symbol" w:hAnsi="Symbol" w:hint="default"/>
      </w:rPr>
    </w:lvl>
    <w:lvl w:ilvl="4" w:tplc="04070003" w:tentative="1">
      <w:start w:val="1"/>
      <w:numFmt w:val="bullet"/>
      <w:lvlText w:val="o"/>
      <w:lvlJc w:val="left"/>
      <w:pPr>
        <w:ind w:left="4301" w:hanging="360"/>
      </w:pPr>
      <w:rPr>
        <w:rFonts w:ascii="Courier New" w:hAnsi="Courier New" w:cs="Courier New" w:hint="default"/>
      </w:rPr>
    </w:lvl>
    <w:lvl w:ilvl="5" w:tplc="04070005" w:tentative="1">
      <w:start w:val="1"/>
      <w:numFmt w:val="bullet"/>
      <w:lvlText w:val=""/>
      <w:lvlJc w:val="left"/>
      <w:pPr>
        <w:ind w:left="5021" w:hanging="360"/>
      </w:pPr>
      <w:rPr>
        <w:rFonts w:ascii="Wingdings" w:hAnsi="Wingdings" w:hint="default"/>
      </w:rPr>
    </w:lvl>
    <w:lvl w:ilvl="6" w:tplc="04070001" w:tentative="1">
      <w:start w:val="1"/>
      <w:numFmt w:val="bullet"/>
      <w:lvlText w:val=""/>
      <w:lvlJc w:val="left"/>
      <w:pPr>
        <w:ind w:left="5741" w:hanging="360"/>
      </w:pPr>
      <w:rPr>
        <w:rFonts w:ascii="Symbol" w:hAnsi="Symbol" w:hint="default"/>
      </w:rPr>
    </w:lvl>
    <w:lvl w:ilvl="7" w:tplc="04070003" w:tentative="1">
      <w:start w:val="1"/>
      <w:numFmt w:val="bullet"/>
      <w:lvlText w:val="o"/>
      <w:lvlJc w:val="left"/>
      <w:pPr>
        <w:ind w:left="6461" w:hanging="360"/>
      </w:pPr>
      <w:rPr>
        <w:rFonts w:ascii="Courier New" w:hAnsi="Courier New" w:cs="Courier New" w:hint="default"/>
      </w:rPr>
    </w:lvl>
    <w:lvl w:ilvl="8" w:tplc="04070005" w:tentative="1">
      <w:start w:val="1"/>
      <w:numFmt w:val="bullet"/>
      <w:lvlText w:val=""/>
      <w:lvlJc w:val="left"/>
      <w:pPr>
        <w:ind w:left="7181" w:hanging="360"/>
      </w:pPr>
      <w:rPr>
        <w:rFonts w:ascii="Wingdings" w:hAnsi="Wingdings" w:hint="default"/>
      </w:rPr>
    </w:lvl>
  </w:abstractNum>
  <w:num w:numId="1" w16cid:durableId="1503205430">
    <w:abstractNumId w:val="8"/>
  </w:num>
  <w:num w:numId="2" w16cid:durableId="1977681545">
    <w:abstractNumId w:val="3"/>
  </w:num>
  <w:num w:numId="3" w16cid:durableId="734860748">
    <w:abstractNumId w:val="9"/>
  </w:num>
  <w:num w:numId="4" w16cid:durableId="779447120">
    <w:abstractNumId w:val="2"/>
  </w:num>
  <w:num w:numId="5" w16cid:durableId="2125418123">
    <w:abstractNumId w:val="7"/>
  </w:num>
  <w:num w:numId="6" w16cid:durableId="1566723825">
    <w:abstractNumId w:val="5"/>
  </w:num>
  <w:num w:numId="7" w16cid:durableId="620067259">
    <w:abstractNumId w:val="0"/>
  </w:num>
  <w:num w:numId="8" w16cid:durableId="183633926">
    <w:abstractNumId w:val="4"/>
  </w:num>
  <w:num w:numId="9" w16cid:durableId="887882974">
    <w:abstractNumId w:val="6"/>
  </w:num>
  <w:num w:numId="10" w16cid:durableId="1529678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9F4"/>
    <w:rsid w:val="000012EC"/>
    <w:rsid w:val="00002507"/>
    <w:rsid w:val="000041AD"/>
    <w:rsid w:val="0001132A"/>
    <w:rsid w:val="00011A1E"/>
    <w:rsid w:val="00012A4A"/>
    <w:rsid w:val="000131E0"/>
    <w:rsid w:val="000170DE"/>
    <w:rsid w:val="00026731"/>
    <w:rsid w:val="00027263"/>
    <w:rsid w:val="00027978"/>
    <w:rsid w:val="00030661"/>
    <w:rsid w:val="00032AA7"/>
    <w:rsid w:val="00032AF6"/>
    <w:rsid w:val="000350BE"/>
    <w:rsid w:val="00036C4F"/>
    <w:rsid w:val="00040F2B"/>
    <w:rsid w:val="000502EC"/>
    <w:rsid w:val="00055857"/>
    <w:rsid w:val="00056A49"/>
    <w:rsid w:val="00057313"/>
    <w:rsid w:val="00065A5E"/>
    <w:rsid w:val="00070499"/>
    <w:rsid w:val="00070CC1"/>
    <w:rsid w:val="00072D93"/>
    <w:rsid w:val="0007396B"/>
    <w:rsid w:val="00077578"/>
    <w:rsid w:val="00080867"/>
    <w:rsid w:val="00081BE1"/>
    <w:rsid w:val="00087193"/>
    <w:rsid w:val="00087836"/>
    <w:rsid w:val="00090FAF"/>
    <w:rsid w:val="00095623"/>
    <w:rsid w:val="00097C67"/>
    <w:rsid w:val="000A2B64"/>
    <w:rsid w:val="000A379C"/>
    <w:rsid w:val="000A57F1"/>
    <w:rsid w:val="000B2FAD"/>
    <w:rsid w:val="000B7389"/>
    <w:rsid w:val="000B7F80"/>
    <w:rsid w:val="000C204A"/>
    <w:rsid w:val="000D0603"/>
    <w:rsid w:val="000D11EA"/>
    <w:rsid w:val="000D7C4C"/>
    <w:rsid w:val="000E14A2"/>
    <w:rsid w:val="000E297C"/>
    <w:rsid w:val="000E70D7"/>
    <w:rsid w:val="000F23C1"/>
    <w:rsid w:val="000F51E7"/>
    <w:rsid w:val="00104524"/>
    <w:rsid w:val="00106409"/>
    <w:rsid w:val="00106757"/>
    <w:rsid w:val="00106D24"/>
    <w:rsid w:val="00111780"/>
    <w:rsid w:val="00114972"/>
    <w:rsid w:val="00116D71"/>
    <w:rsid w:val="001240EE"/>
    <w:rsid w:val="00130188"/>
    <w:rsid w:val="00132DEA"/>
    <w:rsid w:val="00134D87"/>
    <w:rsid w:val="001357B7"/>
    <w:rsid w:val="00135B73"/>
    <w:rsid w:val="00136F9A"/>
    <w:rsid w:val="001375A1"/>
    <w:rsid w:val="00137B3B"/>
    <w:rsid w:val="00142640"/>
    <w:rsid w:val="00152374"/>
    <w:rsid w:val="001608A2"/>
    <w:rsid w:val="00161E31"/>
    <w:rsid w:val="001632EB"/>
    <w:rsid w:val="00167510"/>
    <w:rsid w:val="00171082"/>
    <w:rsid w:val="00172444"/>
    <w:rsid w:val="00181867"/>
    <w:rsid w:val="00185C51"/>
    <w:rsid w:val="0019117F"/>
    <w:rsid w:val="00194A1E"/>
    <w:rsid w:val="00195DAC"/>
    <w:rsid w:val="001A3062"/>
    <w:rsid w:val="001A7DD3"/>
    <w:rsid w:val="001B132C"/>
    <w:rsid w:val="001C388A"/>
    <w:rsid w:val="001C4716"/>
    <w:rsid w:val="001D2A05"/>
    <w:rsid w:val="001E6D98"/>
    <w:rsid w:val="001F0F53"/>
    <w:rsid w:val="001F1E69"/>
    <w:rsid w:val="001F25C0"/>
    <w:rsid w:val="001F2733"/>
    <w:rsid w:val="001F3834"/>
    <w:rsid w:val="001F5153"/>
    <w:rsid w:val="001F5D27"/>
    <w:rsid w:val="00206EA5"/>
    <w:rsid w:val="002109A4"/>
    <w:rsid w:val="00212182"/>
    <w:rsid w:val="0021759E"/>
    <w:rsid w:val="00222235"/>
    <w:rsid w:val="00222669"/>
    <w:rsid w:val="00224DAC"/>
    <w:rsid w:val="00226319"/>
    <w:rsid w:val="0022729A"/>
    <w:rsid w:val="00230248"/>
    <w:rsid w:val="00231AD3"/>
    <w:rsid w:val="00233350"/>
    <w:rsid w:val="002352DF"/>
    <w:rsid w:val="00242036"/>
    <w:rsid w:val="002420F0"/>
    <w:rsid w:val="00242D4D"/>
    <w:rsid w:val="0024613C"/>
    <w:rsid w:val="00246316"/>
    <w:rsid w:val="00250A39"/>
    <w:rsid w:val="00250BAA"/>
    <w:rsid w:val="00250FF7"/>
    <w:rsid w:val="00253FC9"/>
    <w:rsid w:val="002548B9"/>
    <w:rsid w:val="00255475"/>
    <w:rsid w:val="002603AD"/>
    <w:rsid w:val="00271A41"/>
    <w:rsid w:val="00271D2E"/>
    <w:rsid w:val="00274631"/>
    <w:rsid w:val="00274866"/>
    <w:rsid w:val="0027518C"/>
    <w:rsid w:val="00277CDC"/>
    <w:rsid w:val="00284AF6"/>
    <w:rsid w:val="00285F6F"/>
    <w:rsid w:val="002878A7"/>
    <w:rsid w:val="002911D5"/>
    <w:rsid w:val="00292790"/>
    <w:rsid w:val="00294903"/>
    <w:rsid w:val="00294F40"/>
    <w:rsid w:val="0029679B"/>
    <w:rsid w:val="002A11EA"/>
    <w:rsid w:val="002A346B"/>
    <w:rsid w:val="002A4B65"/>
    <w:rsid w:val="002A65C8"/>
    <w:rsid w:val="002B1339"/>
    <w:rsid w:val="002B255E"/>
    <w:rsid w:val="002B293F"/>
    <w:rsid w:val="002B5F85"/>
    <w:rsid w:val="002B6757"/>
    <w:rsid w:val="002B715B"/>
    <w:rsid w:val="002C5C14"/>
    <w:rsid w:val="002D0FC4"/>
    <w:rsid w:val="002D2049"/>
    <w:rsid w:val="002D58FF"/>
    <w:rsid w:val="002D6D2F"/>
    <w:rsid w:val="002D7074"/>
    <w:rsid w:val="002E0A96"/>
    <w:rsid w:val="002E4356"/>
    <w:rsid w:val="002E6931"/>
    <w:rsid w:val="002E754E"/>
    <w:rsid w:val="002F1A88"/>
    <w:rsid w:val="002F1FC6"/>
    <w:rsid w:val="002F7C6C"/>
    <w:rsid w:val="003038A3"/>
    <w:rsid w:val="00305139"/>
    <w:rsid w:val="00310B22"/>
    <w:rsid w:val="003121C4"/>
    <w:rsid w:val="003124D1"/>
    <w:rsid w:val="00315874"/>
    <w:rsid w:val="00316F48"/>
    <w:rsid w:val="003202DF"/>
    <w:rsid w:val="00320370"/>
    <w:rsid w:val="00320DAC"/>
    <w:rsid w:val="00321426"/>
    <w:rsid w:val="00323057"/>
    <w:rsid w:val="00326892"/>
    <w:rsid w:val="00330FB1"/>
    <w:rsid w:val="00332171"/>
    <w:rsid w:val="0033475B"/>
    <w:rsid w:val="00336D7F"/>
    <w:rsid w:val="00342BC5"/>
    <w:rsid w:val="00343DB5"/>
    <w:rsid w:val="0034514F"/>
    <w:rsid w:val="003507CC"/>
    <w:rsid w:val="00355D98"/>
    <w:rsid w:val="00360081"/>
    <w:rsid w:val="0036449A"/>
    <w:rsid w:val="00365B02"/>
    <w:rsid w:val="003701BC"/>
    <w:rsid w:val="00380039"/>
    <w:rsid w:val="00383D14"/>
    <w:rsid w:val="00384534"/>
    <w:rsid w:val="00384974"/>
    <w:rsid w:val="00385363"/>
    <w:rsid w:val="00390DFF"/>
    <w:rsid w:val="00390F66"/>
    <w:rsid w:val="00396BDB"/>
    <w:rsid w:val="003A0DFE"/>
    <w:rsid w:val="003A308F"/>
    <w:rsid w:val="003A3DA3"/>
    <w:rsid w:val="003A4761"/>
    <w:rsid w:val="003A5F98"/>
    <w:rsid w:val="003B06E5"/>
    <w:rsid w:val="003B2272"/>
    <w:rsid w:val="003C0BB4"/>
    <w:rsid w:val="003C6514"/>
    <w:rsid w:val="003C71A9"/>
    <w:rsid w:val="003D051B"/>
    <w:rsid w:val="003D0F13"/>
    <w:rsid w:val="003E6261"/>
    <w:rsid w:val="003E74D8"/>
    <w:rsid w:val="003E764D"/>
    <w:rsid w:val="003F2F7C"/>
    <w:rsid w:val="00402F5B"/>
    <w:rsid w:val="0040425A"/>
    <w:rsid w:val="004046DC"/>
    <w:rsid w:val="00404CB5"/>
    <w:rsid w:val="004064C4"/>
    <w:rsid w:val="00410B32"/>
    <w:rsid w:val="00412903"/>
    <w:rsid w:val="00414507"/>
    <w:rsid w:val="004147F7"/>
    <w:rsid w:val="00415125"/>
    <w:rsid w:val="004161B8"/>
    <w:rsid w:val="00416570"/>
    <w:rsid w:val="0042147A"/>
    <w:rsid w:val="00421CF0"/>
    <w:rsid w:val="00423A5C"/>
    <w:rsid w:val="004271A2"/>
    <w:rsid w:val="00432B9C"/>
    <w:rsid w:val="00433C2F"/>
    <w:rsid w:val="00435824"/>
    <w:rsid w:val="00441521"/>
    <w:rsid w:val="0044299F"/>
    <w:rsid w:val="004443FB"/>
    <w:rsid w:val="0044503C"/>
    <w:rsid w:val="00445893"/>
    <w:rsid w:val="0044760B"/>
    <w:rsid w:val="0045128F"/>
    <w:rsid w:val="004576F9"/>
    <w:rsid w:val="00460048"/>
    <w:rsid w:val="00463D74"/>
    <w:rsid w:val="0046593E"/>
    <w:rsid w:val="00473F49"/>
    <w:rsid w:val="004760FB"/>
    <w:rsid w:val="0048116D"/>
    <w:rsid w:val="00485328"/>
    <w:rsid w:val="00485A0C"/>
    <w:rsid w:val="00486E6A"/>
    <w:rsid w:val="0049278C"/>
    <w:rsid w:val="0049460D"/>
    <w:rsid w:val="004A1493"/>
    <w:rsid w:val="004A45ED"/>
    <w:rsid w:val="004B387A"/>
    <w:rsid w:val="004B3CC9"/>
    <w:rsid w:val="004B4FBC"/>
    <w:rsid w:val="004B5A38"/>
    <w:rsid w:val="004C5150"/>
    <w:rsid w:val="004C6C95"/>
    <w:rsid w:val="004D08EA"/>
    <w:rsid w:val="004D23B4"/>
    <w:rsid w:val="004D6118"/>
    <w:rsid w:val="004D7432"/>
    <w:rsid w:val="004D77F4"/>
    <w:rsid w:val="004E2B05"/>
    <w:rsid w:val="004E39DD"/>
    <w:rsid w:val="004E450E"/>
    <w:rsid w:val="004E6B0E"/>
    <w:rsid w:val="004F0F38"/>
    <w:rsid w:val="004F247F"/>
    <w:rsid w:val="004F270A"/>
    <w:rsid w:val="004F4063"/>
    <w:rsid w:val="004F6DD0"/>
    <w:rsid w:val="005006A8"/>
    <w:rsid w:val="00506BEA"/>
    <w:rsid w:val="00507EDB"/>
    <w:rsid w:val="00511A1A"/>
    <w:rsid w:val="00521706"/>
    <w:rsid w:val="00535412"/>
    <w:rsid w:val="00540AA7"/>
    <w:rsid w:val="00541E50"/>
    <w:rsid w:val="0054566E"/>
    <w:rsid w:val="00551AD9"/>
    <w:rsid w:val="00553AAD"/>
    <w:rsid w:val="005546EF"/>
    <w:rsid w:val="00554D4F"/>
    <w:rsid w:val="005562FB"/>
    <w:rsid w:val="00563FC2"/>
    <w:rsid w:val="005645D2"/>
    <w:rsid w:val="00570FEF"/>
    <w:rsid w:val="00573271"/>
    <w:rsid w:val="005733A0"/>
    <w:rsid w:val="005737EB"/>
    <w:rsid w:val="005806B9"/>
    <w:rsid w:val="00586868"/>
    <w:rsid w:val="005A21C6"/>
    <w:rsid w:val="005A3CFC"/>
    <w:rsid w:val="005A43BC"/>
    <w:rsid w:val="005A5EF2"/>
    <w:rsid w:val="005A7150"/>
    <w:rsid w:val="005B24C7"/>
    <w:rsid w:val="005B5829"/>
    <w:rsid w:val="005C2D68"/>
    <w:rsid w:val="005C61E5"/>
    <w:rsid w:val="005D531D"/>
    <w:rsid w:val="005E394E"/>
    <w:rsid w:val="005E421D"/>
    <w:rsid w:val="005F555C"/>
    <w:rsid w:val="006025A3"/>
    <w:rsid w:val="00602943"/>
    <w:rsid w:val="00605707"/>
    <w:rsid w:val="00613089"/>
    <w:rsid w:val="00614CFE"/>
    <w:rsid w:val="00620975"/>
    <w:rsid w:val="00621560"/>
    <w:rsid w:val="006217F4"/>
    <w:rsid w:val="00621D21"/>
    <w:rsid w:val="006238D5"/>
    <w:rsid w:val="00624165"/>
    <w:rsid w:val="00627657"/>
    <w:rsid w:val="00633A7C"/>
    <w:rsid w:val="00633F5F"/>
    <w:rsid w:val="00634FB1"/>
    <w:rsid w:val="0063781C"/>
    <w:rsid w:val="00640563"/>
    <w:rsid w:val="0064080A"/>
    <w:rsid w:val="006432AA"/>
    <w:rsid w:val="006435E7"/>
    <w:rsid w:val="006501C9"/>
    <w:rsid w:val="006509A7"/>
    <w:rsid w:val="0065709C"/>
    <w:rsid w:val="00665495"/>
    <w:rsid w:val="00667CE6"/>
    <w:rsid w:val="006703C4"/>
    <w:rsid w:val="00670C76"/>
    <w:rsid w:val="00670C7A"/>
    <w:rsid w:val="006718E0"/>
    <w:rsid w:val="006731F8"/>
    <w:rsid w:val="00676D0E"/>
    <w:rsid w:val="006773C3"/>
    <w:rsid w:val="00677E48"/>
    <w:rsid w:val="00684D62"/>
    <w:rsid w:val="00687C99"/>
    <w:rsid w:val="00690502"/>
    <w:rsid w:val="0069194D"/>
    <w:rsid w:val="00693B1F"/>
    <w:rsid w:val="006A167A"/>
    <w:rsid w:val="006A298E"/>
    <w:rsid w:val="006A29B8"/>
    <w:rsid w:val="006A456E"/>
    <w:rsid w:val="006A4603"/>
    <w:rsid w:val="006A53A2"/>
    <w:rsid w:val="006B0358"/>
    <w:rsid w:val="006B04EB"/>
    <w:rsid w:val="006B5724"/>
    <w:rsid w:val="006B620F"/>
    <w:rsid w:val="006B69AB"/>
    <w:rsid w:val="006D076A"/>
    <w:rsid w:val="006D449C"/>
    <w:rsid w:val="006D6F90"/>
    <w:rsid w:val="006E3DB9"/>
    <w:rsid w:val="006E3FC0"/>
    <w:rsid w:val="006E3FEC"/>
    <w:rsid w:val="006E5FF8"/>
    <w:rsid w:val="006E7B8F"/>
    <w:rsid w:val="006F09AF"/>
    <w:rsid w:val="006F2641"/>
    <w:rsid w:val="006F6F49"/>
    <w:rsid w:val="006F79AB"/>
    <w:rsid w:val="00702617"/>
    <w:rsid w:val="0070654D"/>
    <w:rsid w:val="00713A37"/>
    <w:rsid w:val="00713E02"/>
    <w:rsid w:val="007142F7"/>
    <w:rsid w:val="00715D52"/>
    <w:rsid w:val="00721728"/>
    <w:rsid w:val="0072282A"/>
    <w:rsid w:val="0072325E"/>
    <w:rsid w:val="0072465C"/>
    <w:rsid w:val="00727581"/>
    <w:rsid w:val="00732AB1"/>
    <w:rsid w:val="00734805"/>
    <w:rsid w:val="00734EE9"/>
    <w:rsid w:val="007352C1"/>
    <w:rsid w:val="00740B3A"/>
    <w:rsid w:val="007413A7"/>
    <w:rsid w:val="00743A6B"/>
    <w:rsid w:val="00747EB9"/>
    <w:rsid w:val="00750CB7"/>
    <w:rsid w:val="007525F9"/>
    <w:rsid w:val="00752C76"/>
    <w:rsid w:val="00754F7B"/>
    <w:rsid w:val="00755BCC"/>
    <w:rsid w:val="00766070"/>
    <w:rsid w:val="007674D8"/>
    <w:rsid w:val="00770E65"/>
    <w:rsid w:val="00772AC7"/>
    <w:rsid w:val="00780AD6"/>
    <w:rsid w:val="007827B3"/>
    <w:rsid w:val="00782B33"/>
    <w:rsid w:val="007849F6"/>
    <w:rsid w:val="00785BBF"/>
    <w:rsid w:val="00787354"/>
    <w:rsid w:val="007904EC"/>
    <w:rsid w:val="00791C36"/>
    <w:rsid w:val="00796A1B"/>
    <w:rsid w:val="007A20FF"/>
    <w:rsid w:val="007A5346"/>
    <w:rsid w:val="007A700E"/>
    <w:rsid w:val="007B0287"/>
    <w:rsid w:val="007B068E"/>
    <w:rsid w:val="007B4295"/>
    <w:rsid w:val="007B542A"/>
    <w:rsid w:val="007C0558"/>
    <w:rsid w:val="007C4B0C"/>
    <w:rsid w:val="007C5D8F"/>
    <w:rsid w:val="007D0261"/>
    <w:rsid w:val="007D30D6"/>
    <w:rsid w:val="007D3FD8"/>
    <w:rsid w:val="007D590A"/>
    <w:rsid w:val="007D65CB"/>
    <w:rsid w:val="007E4BFC"/>
    <w:rsid w:val="007F2BB8"/>
    <w:rsid w:val="0080247F"/>
    <w:rsid w:val="0080277A"/>
    <w:rsid w:val="00806DC3"/>
    <w:rsid w:val="0080774E"/>
    <w:rsid w:val="0081396D"/>
    <w:rsid w:val="00816411"/>
    <w:rsid w:val="0082291C"/>
    <w:rsid w:val="008235C0"/>
    <w:rsid w:val="00825CC4"/>
    <w:rsid w:val="00826187"/>
    <w:rsid w:val="0083111B"/>
    <w:rsid w:val="00832C44"/>
    <w:rsid w:val="008407FB"/>
    <w:rsid w:val="00845A09"/>
    <w:rsid w:val="00847F5B"/>
    <w:rsid w:val="00855FCF"/>
    <w:rsid w:val="00864205"/>
    <w:rsid w:val="00865616"/>
    <w:rsid w:val="0086585A"/>
    <w:rsid w:val="00870EFB"/>
    <w:rsid w:val="00872FD3"/>
    <w:rsid w:val="00873C8B"/>
    <w:rsid w:val="0087435B"/>
    <w:rsid w:val="00877F96"/>
    <w:rsid w:val="00882D30"/>
    <w:rsid w:val="00887A80"/>
    <w:rsid w:val="00890F17"/>
    <w:rsid w:val="00896DA7"/>
    <w:rsid w:val="008A05A2"/>
    <w:rsid w:val="008A18D9"/>
    <w:rsid w:val="008A2EC9"/>
    <w:rsid w:val="008A4548"/>
    <w:rsid w:val="008A5065"/>
    <w:rsid w:val="008A5C92"/>
    <w:rsid w:val="008B3F9A"/>
    <w:rsid w:val="008B5BAE"/>
    <w:rsid w:val="008B64AB"/>
    <w:rsid w:val="008C1FCC"/>
    <w:rsid w:val="008C7A3A"/>
    <w:rsid w:val="008D2D0F"/>
    <w:rsid w:val="008D761E"/>
    <w:rsid w:val="008D7E08"/>
    <w:rsid w:val="008E12EE"/>
    <w:rsid w:val="008E2038"/>
    <w:rsid w:val="008E284A"/>
    <w:rsid w:val="008E294D"/>
    <w:rsid w:val="008E4144"/>
    <w:rsid w:val="008E7F9B"/>
    <w:rsid w:val="008F0D10"/>
    <w:rsid w:val="008F648C"/>
    <w:rsid w:val="00902234"/>
    <w:rsid w:val="0090236C"/>
    <w:rsid w:val="00904F8F"/>
    <w:rsid w:val="00910A12"/>
    <w:rsid w:val="00912368"/>
    <w:rsid w:val="00913A05"/>
    <w:rsid w:val="009144CB"/>
    <w:rsid w:val="00914E57"/>
    <w:rsid w:val="00914EDC"/>
    <w:rsid w:val="009177E6"/>
    <w:rsid w:val="009247AC"/>
    <w:rsid w:val="00924F7B"/>
    <w:rsid w:val="00927573"/>
    <w:rsid w:val="00930154"/>
    <w:rsid w:val="009375C6"/>
    <w:rsid w:val="009432F8"/>
    <w:rsid w:val="0094392E"/>
    <w:rsid w:val="00944D3C"/>
    <w:rsid w:val="0094714A"/>
    <w:rsid w:val="009565D5"/>
    <w:rsid w:val="009567D0"/>
    <w:rsid w:val="0096098C"/>
    <w:rsid w:val="00960B62"/>
    <w:rsid w:val="00965215"/>
    <w:rsid w:val="00972C35"/>
    <w:rsid w:val="009779CE"/>
    <w:rsid w:val="00990263"/>
    <w:rsid w:val="009933F3"/>
    <w:rsid w:val="009A16FA"/>
    <w:rsid w:val="009A5813"/>
    <w:rsid w:val="009A5BBB"/>
    <w:rsid w:val="009A7A49"/>
    <w:rsid w:val="009B0D74"/>
    <w:rsid w:val="009B324E"/>
    <w:rsid w:val="009B57E3"/>
    <w:rsid w:val="009B6FE6"/>
    <w:rsid w:val="009B7F71"/>
    <w:rsid w:val="009C2BEB"/>
    <w:rsid w:val="009C3877"/>
    <w:rsid w:val="009C47E9"/>
    <w:rsid w:val="009C66D8"/>
    <w:rsid w:val="009C7FA8"/>
    <w:rsid w:val="009D02DF"/>
    <w:rsid w:val="009D0EAF"/>
    <w:rsid w:val="009D115D"/>
    <w:rsid w:val="009E2182"/>
    <w:rsid w:val="009F00FF"/>
    <w:rsid w:val="009F180B"/>
    <w:rsid w:val="009F321F"/>
    <w:rsid w:val="009F4250"/>
    <w:rsid w:val="00A0067D"/>
    <w:rsid w:val="00A018F0"/>
    <w:rsid w:val="00A11637"/>
    <w:rsid w:val="00A116E1"/>
    <w:rsid w:val="00A17D44"/>
    <w:rsid w:val="00A20FB6"/>
    <w:rsid w:val="00A218C6"/>
    <w:rsid w:val="00A30943"/>
    <w:rsid w:val="00A335C4"/>
    <w:rsid w:val="00A36196"/>
    <w:rsid w:val="00A40719"/>
    <w:rsid w:val="00A42E8A"/>
    <w:rsid w:val="00A43A4D"/>
    <w:rsid w:val="00A5206E"/>
    <w:rsid w:val="00A5223E"/>
    <w:rsid w:val="00A53DE9"/>
    <w:rsid w:val="00A542B4"/>
    <w:rsid w:val="00A54AA9"/>
    <w:rsid w:val="00A55243"/>
    <w:rsid w:val="00A55CE0"/>
    <w:rsid w:val="00A55F4F"/>
    <w:rsid w:val="00A60776"/>
    <w:rsid w:val="00A70F00"/>
    <w:rsid w:val="00A74689"/>
    <w:rsid w:val="00A76572"/>
    <w:rsid w:val="00A772EE"/>
    <w:rsid w:val="00A80886"/>
    <w:rsid w:val="00A83ED2"/>
    <w:rsid w:val="00A8404C"/>
    <w:rsid w:val="00A845F8"/>
    <w:rsid w:val="00A85C14"/>
    <w:rsid w:val="00A87DBF"/>
    <w:rsid w:val="00A943E8"/>
    <w:rsid w:val="00A9569A"/>
    <w:rsid w:val="00AA14D2"/>
    <w:rsid w:val="00AA4751"/>
    <w:rsid w:val="00AA5ABF"/>
    <w:rsid w:val="00AA5DD6"/>
    <w:rsid w:val="00AA6640"/>
    <w:rsid w:val="00AA6F16"/>
    <w:rsid w:val="00AB5653"/>
    <w:rsid w:val="00AC1B1F"/>
    <w:rsid w:val="00AC4888"/>
    <w:rsid w:val="00AC6902"/>
    <w:rsid w:val="00AD17B6"/>
    <w:rsid w:val="00AD6CFC"/>
    <w:rsid w:val="00AD7026"/>
    <w:rsid w:val="00AD7AC0"/>
    <w:rsid w:val="00AD7ECB"/>
    <w:rsid w:val="00AE039C"/>
    <w:rsid w:val="00AE0A6A"/>
    <w:rsid w:val="00AE2426"/>
    <w:rsid w:val="00AE30CC"/>
    <w:rsid w:val="00AE3338"/>
    <w:rsid w:val="00AE3BE1"/>
    <w:rsid w:val="00AE3CEE"/>
    <w:rsid w:val="00AF28DE"/>
    <w:rsid w:val="00AF6518"/>
    <w:rsid w:val="00AF6596"/>
    <w:rsid w:val="00B00E9E"/>
    <w:rsid w:val="00B01379"/>
    <w:rsid w:val="00B062CC"/>
    <w:rsid w:val="00B0690E"/>
    <w:rsid w:val="00B11627"/>
    <w:rsid w:val="00B122A2"/>
    <w:rsid w:val="00B1373B"/>
    <w:rsid w:val="00B13D1B"/>
    <w:rsid w:val="00B1540C"/>
    <w:rsid w:val="00B15D82"/>
    <w:rsid w:val="00B17E83"/>
    <w:rsid w:val="00B25A44"/>
    <w:rsid w:val="00B25FBC"/>
    <w:rsid w:val="00B268F3"/>
    <w:rsid w:val="00B27E07"/>
    <w:rsid w:val="00B3066A"/>
    <w:rsid w:val="00B33297"/>
    <w:rsid w:val="00B34F7A"/>
    <w:rsid w:val="00B34FD2"/>
    <w:rsid w:val="00B4036B"/>
    <w:rsid w:val="00B43E9D"/>
    <w:rsid w:val="00B45AD6"/>
    <w:rsid w:val="00B50445"/>
    <w:rsid w:val="00B529F4"/>
    <w:rsid w:val="00B52A3E"/>
    <w:rsid w:val="00B54B80"/>
    <w:rsid w:val="00B5797E"/>
    <w:rsid w:val="00B6263C"/>
    <w:rsid w:val="00B642DB"/>
    <w:rsid w:val="00B642F0"/>
    <w:rsid w:val="00B65CCC"/>
    <w:rsid w:val="00B71E2F"/>
    <w:rsid w:val="00B732EE"/>
    <w:rsid w:val="00B74E57"/>
    <w:rsid w:val="00B7665B"/>
    <w:rsid w:val="00B901F0"/>
    <w:rsid w:val="00B914F2"/>
    <w:rsid w:val="00B9717C"/>
    <w:rsid w:val="00BA3549"/>
    <w:rsid w:val="00BA755F"/>
    <w:rsid w:val="00BB09CB"/>
    <w:rsid w:val="00BB1998"/>
    <w:rsid w:val="00BC3FCD"/>
    <w:rsid w:val="00BD279B"/>
    <w:rsid w:val="00BD6332"/>
    <w:rsid w:val="00BD661E"/>
    <w:rsid w:val="00BD71CE"/>
    <w:rsid w:val="00BE1CA3"/>
    <w:rsid w:val="00BE4826"/>
    <w:rsid w:val="00BE79B6"/>
    <w:rsid w:val="00BF2CE7"/>
    <w:rsid w:val="00BF4D1C"/>
    <w:rsid w:val="00C01D31"/>
    <w:rsid w:val="00C050CB"/>
    <w:rsid w:val="00C07B5E"/>
    <w:rsid w:val="00C10784"/>
    <w:rsid w:val="00C10E03"/>
    <w:rsid w:val="00C11BAA"/>
    <w:rsid w:val="00C141C3"/>
    <w:rsid w:val="00C153E0"/>
    <w:rsid w:val="00C232AB"/>
    <w:rsid w:val="00C24B68"/>
    <w:rsid w:val="00C26BE4"/>
    <w:rsid w:val="00C3223E"/>
    <w:rsid w:val="00C331B5"/>
    <w:rsid w:val="00C33608"/>
    <w:rsid w:val="00C46663"/>
    <w:rsid w:val="00C479D2"/>
    <w:rsid w:val="00C512F1"/>
    <w:rsid w:val="00C56BBB"/>
    <w:rsid w:val="00C61E97"/>
    <w:rsid w:val="00C6349F"/>
    <w:rsid w:val="00C6580C"/>
    <w:rsid w:val="00C6597D"/>
    <w:rsid w:val="00C665C9"/>
    <w:rsid w:val="00C6706D"/>
    <w:rsid w:val="00C730C4"/>
    <w:rsid w:val="00C744F9"/>
    <w:rsid w:val="00C750A1"/>
    <w:rsid w:val="00C761F8"/>
    <w:rsid w:val="00C76960"/>
    <w:rsid w:val="00C770BE"/>
    <w:rsid w:val="00C81A04"/>
    <w:rsid w:val="00C825F2"/>
    <w:rsid w:val="00C93E91"/>
    <w:rsid w:val="00C95689"/>
    <w:rsid w:val="00C95C2E"/>
    <w:rsid w:val="00C95EAB"/>
    <w:rsid w:val="00C97BB0"/>
    <w:rsid w:val="00CA0CEF"/>
    <w:rsid w:val="00CA321D"/>
    <w:rsid w:val="00CA35F9"/>
    <w:rsid w:val="00CB1ACC"/>
    <w:rsid w:val="00CC3D19"/>
    <w:rsid w:val="00CC4B5B"/>
    <w:rsid w:val="00CD2A51"/>
    <w:rsid w:val="00CD3EB6"/>
    <w:rsid w:val="00CD54E0"/>
    <w:rsid w:val="00CE442A"/>
    <w:rsid w:val="00CF01AF"/>
    <w:rsid w:val="00CF7207"/>
    <w:rsid w:val="00D02497"/>
    <w:rsid w:val="00D043BC"/>
    <w:rsid w:val="00D05650"/>
    <w:rsid w:val="00D1234B"/>
    <w:rsid w:val="00D12718"/>
    <w:rsid w:val="00D15084"/>
    <w:rsid w:val="00D15206"/>
    <w:rsid w:val="00D17B9C"/>
    <w:rsid w:val="00D318C8"/>
    <w:rsid w:val="00D4115E"/>
    <w:rsid w:val="00D43F73"/>
    <w:rsid w:val="00D46F24"/>
    <w:rsid w:val="00D51762"/>
    <w:rsid w:val="00D60E8B"/>
    <w:rsid w:val="00D62FCA"/>
    <w:rsid w:val="00D64698"/>
    <w:rsid w:val="00D65EE3"/>
    <w:rsid w:val="00D67BA3"/>
    <w:rsid w:val="00D7367C"/>
    <w:rsid w:val="00D8057E"/>
    <w:rsid w:val="00D80834"/>
    <w:rsid w:val="00D8108B"/>
    <w:rsid w:val="00D821C2"/>
    <w:rsid w:val="00D83D2E"/>
    <w:rsid w:val="00D857B5"/>
    <w:rsid w:val="00D86417"/>
    <w:rsid w:val="00D905CC"/>
    <w:rsid w:val="00D93697"/>
    <w:rsid w:val="00D95062"/>
    <w:rsid w:val="00D95D1D"/>
    <w:rsid w:val="00D97464"/>
    <w:rsid w:val="00DA39E3"/>
    <w:rsid w:val="00DA42AB"/>
    <w:rsid w:val="00DB01B4"/>
    <w:rsid w:val="00DB719B"/>
    <w:rsid w:val="00DB737A"/>
    <w:rsid w:val="00DC31C5"/>
    <w:rsid w:val="00DC3363"/>
    <w:rsid w:val="00DC4923"/>
    <w:rsid w:val="00DD2003"/>
    <w:rsid w:val="00DD2525"/>
    <w:rsid w:val="00DD272F"/>
    <w:rsid w:val="00DD29D3"/>
    <w:rsid w:val="00DD328C"/>
    <w:rsid w:val="00DD34D9"/>
    <w:rsid w:val="00DD5706"/>
    <w:rsid w:val="00DD7383"/>
    <w:rsid w:val="00DE22CF"/>
    <w:rsid w:val="00DE2DAF"/>
    <w:rsid w:val="00DE593D"/>
    <w:rsid w:val="00DE7830"/>
    <w:rsid w:val="00DF2E7C"/>
    <w:rsid w:val="00E00016"/>
    <w:rsid w:val="00E04E39"/>
    <w:rsid w:val="00E057C8"/>
    <w:rsid w:val="00E0715D"/>
    <w:rsid w:val="00E10745"/>
    <w:rsid w:val="00E14D7B"/>
    <w:rsid w:val="00E171D8"/>
    <w:rsid w:val="00E21787"/>
    <w:rsid w:val="00E24CEB"/>
    <w:rsid w:val="00E272FD"/>
    <w:rsid w:val="00E32DBD"/>
    <w:rsid w:val="00E52061"/>
    <w:rsid w:val="00E56CB2"/>
    <w:rsid w:val="00E613DF"/>
    <w:rsid w:val="00E7022A"/>
    <w:rsid w:val="00E704EF"/>
    <w:rsid w:val="00E713E0"/>
    <w:rsid w:val="00E715BE"/>
    <w:rsid w:val="00E72377"/>
    <w:rsid w:val="00E72B8A"/>
    <w:rsid w:val="00E73FBE"/>
    <w:rsid w:val="00E75A90"/>
    <w:rsid w:val="00E77A5A"/>
    <w:rsid w:val="00E8207B"/>
    <w:rsid w:val="00E82F1B"/>
    <w:rsid w:val="00E9560A"/>
    <w:rsid w:val="00E95886"/>
    <w:rsid w:val="00EA28B3"/>
    <w:rsid w:val="00EA452E"/>
    <w:rsid w:val="00EA5B4E"/>
    <w:rsid w:val="00EB4092"/>
    <w:rsid w:val="00EB768D"/>
    <w:rsid w:val="00EC2405"/>
    <w:rsid w:val="00EC3D6D"/>
    <w:rsid w:val="00EC4010"/>
    <w:rsid w:val="00EC446A"/>
    <w:rsid w:val="00ED2D36"/>
    <w:rsid w:val="00ED78D4"/>
    <w:rsid w:val="00EE00E0"/>
    <w:rsid w:val="00EE031B"/>
    <w:rsid w:val="00EE0D9D"/>
    <w:rsid w:val="00EE38ED"/>
    <w:rsid w:val="00EE3D44"/>
    <w:rsid w:val="00EE59EA"/>
    <w:rsid w:val="00EE6CD4"/>
    <w:rsid w:val="00EF11FD"/>
    <w:rsid w:val="00EF1C08"/>
    <w:rsid w:val="00EF1D10"/>
    <w:rsid w:val="00EF269B"/>
    <w:rsid w:val="00EF3253"/>
    <w:rsid w:val="00EF7F13"/>
    <w:rsid w:val="00F00ECD"/>
    <w:rsid w:val="00F0539A"/>
    <w:rsid w:val="00F11151"/>
    <w:rsid w:val="00F21A6F"/>
    <w:rsid w:val="00F22984"/>
    <w:rsid w:val="00F2444A"/>
    <w:rsid w:val="00F24E0E"/>
    <w:rsid w:val="00F26B42"/>
    <w:rsid w:val="00F27833"/>
    <w:rsid w:val="00F4032A"/>
    <w:rsid w:val="00F45986"/>
    <w:rsid w:val="00F558B2"/>
    <w:rsid w:val="00F62FC4"/>
    <w:rsid w:val="00F66199"/>
    <w:rsid w:val="00F715B9"/>
    <w:rsid w:val="00F77F87"/>
    <w:rsid w:val="00F80851"/>
    <w:rsid w:val="00F845BD"/>
    <w:rsid w:val="00F8481A"/>
    <w:rsid w:val="00F86595"/>
    <w:rsid w:val="00F870A1"/>
    <w:rsid w:val="00F92689"/>
    <w:rsid w:val="00F94530"/>
    <w:rsid w:val="00F94A7D"/>
    <w:rsid w:val="00F955A1"/>
    <w:rsid w:val="00F96ECE"/>
    <w:rsid w:val="00FA2043"/>
    <w:rsid w:val="00FA304A"/>
    <w:rsid w:val="00FA4EC0"/>
    <w:rsid w:val="00FA6947"/>
    <w:rsid w:val="00FB0F4C"/>
    <w:rsid w:val="00FB3ED0"/>
    <w:rsid w:val="00FB4214"/>
    <w:rsid w:val="00FB47D2"/>
    <w:rsid w:val="00FB47F6"/>
    <w:rsid w:val="00FB68B4"/>
    <w:rsid w:val="00FC0269"/>
    <w:rsid w:val="00FC7187"/>
    <w:rsid w:val="00FD1AA0"/>
    <w:rsid w:val="00FD5201"/>
    <w:rsid w:val="00FD6CD3"/>
    <w:rsid w:val="00FD6D04"/>
    <w:rsid w:val="00FE43FB"/>
    <w:rsid w:val="00FE7359"/>
    <w:rsid w:val="00FF709C"/>
    <w:rsid w:val="0289D37C"/>
    <w:rsid w:val="0425A3DD"/>
    <w:rsid w:val="297101F7"/>
    <w:rsid w:val="3AE661E6"/>
    <w:rsid w:val="3C2C9AF3"/>
    <w:rsid w:val="4007EEAC"/>
    <w:rsid w:val="50909E5F"/>
    <w:rsid w:val="52B82306"/>
    <w:rsid w:val="675D733E"/>
    <w:rsid w:val="6B042EB6"/>
    <w:rsid w:val="6C597103"/>
    <w:rsid w:val="75C2E43E"/>
    <w:rsid w:val="7A58E656"/>
    <w:rsid w:val="7BF4B6B7"/>
    <w:rsid w:val="7D87B5C1"/>
    <w:rsid w:val="7F5232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8B4D4"/>
  <w15:chartTrackingRefBased/>
  <w15:docId w15:val="{1D4922E9-8361-D047-9283-ABCBB79B4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529F4"/>
    <w:pPr>
      <w:ind w:left="720"/>
      <w:contextualSpacing/>
    </w:pPr>
  </w:style>
  <w:style w:type="character" w:styleId="Hyperlink">
    <w:name w:val="Hyperlink"/>
    <w:basedOn w:val="Absatz-Standardschriftart"/>
    <w:uiPriority w:val="99"/>
    <w:unhideWhenUsed/>
    <w:rsid w:val="00740B3A"/>
    <w:rPr>
      <w:color w:val="0563C1" w:themeColor="hyperlink"/>
      <w:u w:val="single"/>
    </w:rPr>
  </w:style>
  <w:style w:type="character" w:customStyle="1" w:styleId="NichtaufgelsteErwhnung1">
    <w:name w:val="Nicht aufgelöste Erwähnung1"/>
    <w:basedOn w:val="Absatz-Standardschriftart"/>
    <w:uiPriority w:val="99"/>
    <w:semiHidden/>
    <w:unhideWhenUsed/>
    <w:rsid w:val="00740B3A"/>
    <w:rPr>
      <w:color w:val="605E5C"/>
      <w:shd w:val="clear" w:color="auto" w:fill="E1DFDD"/>
    </w:rPr>
  </w:style>
  <w:style w:type="paragraph" w:styleId="Kopfzeile">
    <w:name w:val="header"/>
    <w:basedOn w:val="Standard"/>
    <w:link w:val="KopfzeileZchn"/>
    <w:uiPriority w:val="99"/>
    <w:unhideWhenUsed/>
    <w:rsid w:val="00740B3A"/>
    <w:pPr>
      <w:tabs>
        <w:tab w:val="center" w:pos="4536"/>
        <w:tab w:val="right" w:pos="9072"/>
      </w:tabs>
    </w:pPr>
  </w:style>
  <w:style w:type="character" w:customStyle="1" w:styleId="KopfzeileZchn">
    <w:name w:val="Kopfzeile Zchn"/>
    <w:basedOn w:val="Absatz-Standardschriftart"/>
    <w:link w:val="Kopfzeile"/>
    <w:uiPriority w:val="99"/>
    <w:rsid w:val="00740B3A"/>
  </w:style>
  <w:style w:type="paragraph" w:styleId="Fuzeile">
    <w:name w:val="footer"/>
    <w:basedOn w:val="Standard"/>
    <w:link w:val="FuzeileZchn"/>
    <w:uiPriority w:val="99"/>
    <w:unhideWhenUsed/>
    <w:rsid w:val="00740B3A"/>
    <w:pPr>
      <w:tabs>
        <w:tab w:val="center" w:pos="4536"/>
        <w:tab w:val="right" w:pos="9072"/>
      </w:tabs>
    </w:pPr>
  </w:style>
  <w:style w:type="character" w:customStyle="1" w:styleId="FuzeileZchn">
    <w:name w:val="Fußzeile Zchn"/>
    <w:basedOn w:val="Absatz-Standardschriftart"/>
    <w:link w:val="Fuzeile"/>
    <w:uiPriority w:val="99"/>
    <w:rsid w:val="00740B3A"/>
  </w:style>
  <w:style w:type="paragraph" w:styleId="Sprechblasentext">
    <w:name w:val="Balloon Text"/>
    <w:basedOn w:val="Standard"/>
    <w:link w:val="SprechblasentextZchn"/>
    <w:uiPriority w:val="99"/>
    <w:semiHidden/>
    <w:unhideWhenUsed/>
    <w:rsid w:val="001C4716"/>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C4716"/>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1C4716"/>
    <w:rPr>
      <w:sz w:val="18"/>
      <w:szCs w:val="18"/>
    </w:rPr>
  </w:style>
  <w:style w:type="paragraph" w:styleId="Kommentartext">
    <w:name w:val="annotation text"/>
    <w:basedOn w:val="Standard"/>
    <w:link w:val="KommentartextZchn"/>
    <w:uiPriority w:val="99"/>
    <w:unhideWhenUsed/>
    <w:rsid w:val="001C4716"/>
  </w:style>
  <w:style w:type="character" w:customStyle="1" w:styleId="KommentartextZchn">
    <w:name w:val="Kommentartext Zchn"/>
    <w:basedOn w:val="Absatz-Standardschriftart"/>
    <w:link w:val="Kommentartext"/>
    <w:uiPriority w:val="99"/>
    <w:rsid w:val="001C4716"/>
  </w:style>
  <w:style w:type="paragraph" w:styleId="Kommentarthema">
    <w:name w:val="annotation subject"/>
    <w:basedOn w:val="Kommentartext"/>
    <w:next w:val="Kommentartext"/>
    <w:link w:val="KommentarthemaZchn"/>
    <w:uiPriority w:val="99"/>
    <w:semiHidden/>
    <w:unhideWhenUsed/>
    <w:rsid w:val="001C4716"/>
    <w:rPr>
      <w:b/>
      <w:bCs/>
      <w:sz w:val="20"/>
      <w:szCs w:val="20"/>
    </w:rPr>
  </w:style>
  <w:style w:type="character" w:customStyle="1" w:styleId="KommentarthemaZchn">
    <w:name w:val="Kommentarthema Zchn"/>
    <w:basedOn w:val="KommentartextZchn"/>
    <w:link w:val="Kommentarthema"/>
    <w:uiPriority w:val="99"/>
    <w:semiHidden/>
    <w:rsid w:val="001C4716"/>
    <w:rPr>
      <w:b/>
      <w:bCs/>
      <w:sz w:val="20"/>
      <w:szCs w:val="20"/>
    </w:rPr>
  </w:style>
  <w:style w:type="paragraph" w:styleId="berarbeitung">
    <w:name w:val="Revision"/>
    <w:hidden/>
    <w:uiPriority w:val="99"/>
    <w:semiHidden/>
    <w:rsid w:val="00633F5F"/>
  </w:style>
  <w:style w:type="character" w:styleId="BesuchterLink">
    <w:name w:val="FollowedHyperlink"/>
    <w:basedOn w:val="Absatz-Standardschriftart"/>
    <w:uiPriority w:val="99"/>
    <w:semiHidden/>
    <w:unhideWhenUsed/>
    <w:rsid w:val="00633F5F"/>
    <w:rPr>
      <w:color w:val="954F72" w:themeColor="followedHyperlink"/>
      <w:u w:val="single"/>
    </w:rPr>
  </w:style>
  <w:style w:type="character" w:customStyle="1" w:styleId="normaltextrun">
    <w:name w:val="normaltextrun"/>
    <w:basedOn w:val="Absatz-Standardschriftart"/>
    <w:rsid w:val="00A8404C"/>
  </w:style>
  <w:style w:type="character" w:customStyle="1" w:styleId="NichtaufgelsteErwhnung2">
    <w:name w:val="Nicht aufgelöste Erwähnung2"/>
    <w:basedOn w:val="Absatz-Standardschriftart"/>
    <w:uiPriority w:val="99"/>
    <w:rsid w:val="00402F5B"/>
    <w:rPr>
      <w:color w:val="605E5C"/>
      <w:shd w:val="clear" w:color="auto" w:fill="E1DFDD"/>
    </w:rPr>
  </w:style>
  <w:style w:type="paragraph" w:styleId="StandardWeb">
    <w:name w:val="Normal (Web)"/>
    <w:basedOn w:val="Standard"/>
    <w:uiPriority w:val="99"/>
    <w:unhideWhenUsed/>
    <w:rsid w:val="00AF28DE"/>
    <w:pPr>
      <w:spacing w:before="100" w:beforeAutospacing="1" w:after="100" w:afterAutospacing="1"/>
    </w:pPr>
    <w:rPr>
      <w:rFonts w:ascii="Times New Roman" w:eastAsia="Times New Roman" w:hAnsi="Times New Roman" w:cs="Times New Roman"/>
      <w:lang w:eastAsia="de-DE"/>
    </w:rPr>
  </w:style>
  <w:style w:type="character" w:styleId="Platzhaltertext">
    <w:name w:val="Placeholder Text"/>
    <w:basedOn w:val="Absatz-Standardschriftart"/>
    <w:uiPriority w:val="99"/>
    <w:semiHidden/>
    <w:rsid w:val="00C95C2E"/>
    <w:rPr>
      <w:color w:val="0000FF"/>
    </w:rPr>
  </w:style>
  <w:style w:type="character" w:styleId="Fett">
    <w:name w:val="Strong"/>
    <w:basedOn w:val="Absatz-Standardschriftart"/>
    <w:uiPriority w:val="22"/>
    <w:qFormat/>
    <w:rsid w:val="00C512F1"/>
    <w:rPr>
      <w:b/>
      <w:bCs/>
    </w:rPr>
  </w:style>
  <w:style w:type="character" w:styleId="NichtaufgelsteErwhnung">
    <w:name w:val="Unresolved Mention"/>
    <w:basedOn w:val="Absatz-Standardschriftart"/>
    <w:uiPriority w:val="99"/>
    <w:rsid w:val="00A30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6085">
      <w:bodyDiv w:val="1"/>
      <w:marLeft w:val="0"/>
      <w:marRight w:val="0"/>
      <w:marTop w:val="0"/>
      <w:marBottom w:val="0"/>
      <w:divBdr>
        <w:top w:val="none" w:sz="0" w:space="0" w:color="auto"/>
        <w:left w:val="none" w:sz="0" w:space="0" w:color="auto"/>
        <w:bottom w:val="none" w:sz="0" w:space="0" w:color="auto"/>
        <w:right w:val="none" w:sz="0" w:space="0" w:color="auto"/>
      </w:divBdr>
    </w:div>
    <w:div w:id="284117100">
      <w:bodyDiv w:val="1"/>
      <w:marLeft w:val="0"/>
      <w:marRight w:val="0"/>
      <w:marTop w:val="0"/>
      <w:marBottom w:val="0"/>
      <w:divBdr>
        <w:top w:val="none" w:sz="0" w:space="0" w:color="auto"/>
        <w:left w:val="none" w:sz="0" w:space="0" w:color="auto"/>
        <w:bottom w:val="none" w:sz="0" w:space="0" w:color="auto"/>
        <w:right w:val="none" w:sz="0" w:space="0" w:color="auto"/>
      </w:divBdr>
      <w:divsChild>
        <w:div w:id="848716724">
          <w:marLeft w:val="0"/>
          <w:marRight w:val="0"/>
          <w:marTop w:val="0"/>
          <w:marBottom w:val="0"/>
          <w:divBdr>
            <w:top w:val="none" w:sz="0" w:space="0" w:color="auto"/>
            <w:left w:val="none" w:sz="0" w:space="0" w:color="auto"/>
            <w:bottom w:val="none" w:sz="0" w:space="0" w:color="auto"/>
            <w:right w:val="none" w:sz="0" w:space="0" w:color="auto"/>
          </w:divBdr>
        </w:div>
      </w:divsChild>
    </w:div>
    <w:div w:id="836580832">
      <w:bodyDiv w:val="1"/>
      <w:marLeft w:val="0"/>
      <w:marRight w:val="0"/>
      <w:marTop w:val="0"/>
      <w:marBottom w:val="0"/>
      <w:divBdr>
        <w:top w:val="none" w:sz="0" w:space="0" w:color="auto"/>
        <w:left w:val="none" w:sz="0" w:space="0" w:color="auto"/>
        <w:bottom w:val="none" w:sz="0" w:space="0" w:color="auto"/>
        <w:right w:val="none" w:sz="0" w:space="0" w:color="auto"/>
      </w:divBdr>
    </w:div>
    <w:div w:id="187696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0b83e45-0a23-4763-b544-77eb97221199" xsi:nil="true"/>
    <lcf76f155ced4ddcb4097134ff3c332f xmlns="4d9b9d96-446f-4fdf-8155-ef423ba3e3a5">
      <Terms xmlns="http://schemas.microsoft.com/office/infopath/2007/PartnerControls"/>
    </lcf76f155ced4ddcb4097134ff3c332f>
    <SharedWithUsers xmlns="c0b83e45-0a23-4763-b544-77eb97221199">
      <UserInfo>
        <DisplayName>Mitton, Adèle</DisplayName>
        <AccountId>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A65D0B7422A04DA20B45A666E5566A" ma:contentTypeVersion="13" ma:contentTypeDescription="Create a new document." ma:contentTypeScope="" ma:versionID="23644d8818f730134688d9dd32f98eff">
  <xsd:schema xmlns:xsd="http://www.w3.org/2001/XMLSchema" xmlns:xs="http://www.w3.org/2001/XMLSchema" xmlns:p="http://schemas.microsoft.com/office/2006/metadata/properties" xmlns:ns2="4d9b9d96-446f-4fdf-8155-ef423ba3e3a5" xmlns:ns3="c0b83e45-0a23-4763-b544-77eb97221199" targetNamespace="http://schemas.microsoft.com/office/2006/metadata/properties" ma:root="true" ma:fieldsID="6a8b1e7e0731f39f8d37e2d540d3411a" ns2:_="" ns3:_="">
    <xsd:import namespace="4d9b9d96-446f-4fdf-8155-ef423ba3e3a5"/>
    <xsd:import namespace="c0b83e45-0a23-4763-b544-77eb972211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9b9d96-446f-4fdf-8155-ef423ba3e3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677890-b490-45ed-8f3d-6bf056fd469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b83e45-0a23-4763-b544-77eb972211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f16694f-6ae6-485c-bf5b-61a04c8b4d6f}" ma:internalName="TaxCatchAll" ma:showField="CatchAllData" ma:web="c0b83e45-0a23-4763-b544-77eb972211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D4BFC6-05F5-4F92-A9DE-C599410135B6}">
  <ds:schemaRefs>
    <ds:schemaRef ds:uri="http://schemas.microsoft.com/office/2006/metadata/properties"/>
    <ds:schemaRef ds:uri="http://schemas.microsoft.com/office/infopath/2007/PartnerControls"/>
    <ds:schemaRef ds:uri="c0b83e45-0a23-4763-b544-77eb97221199"/>
    <ds:schemaRef ds:uri="4d9b9d96-446f-4fdf-8155-ef423ba3e3a5"/>
  </ds:schemaRefs>
</ds:datastoreItem>
</file>

<file path=customXml/itemProps2.xml><?xml version="1.0" encoding="utf-8"?>
<ds:datastoreItem xmlns:ds="http://schemas.openxmlformats.org/officeDocument/2006/customXml" ds:itemID="{89FDABAB-D569-4F59-B3E3-FBCF2BE75194}">
  <ds:schemaRefs>
    <ds:schemaRef ds:uri="http://schemas.microsoft.com/sharepoint/v3/contenttype/forms"/>
  </ds:schemaRefs>
</ds:datastoreItem>
</file>

<file path=customXml/itemProps3.xml><?xml version="1.0" encoding="utf-8"?>
<ds:datastoreItem xmlns:ds="http://schemas.openxmlformats.org/officeDocument/2006/customXml" ds:itemID="{EDEEE4DC-0606-4A4F-9CA6-358B081DB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9b9d96-446f-4fdf-8155-ef423ba3e3a5"/>
    <ds:schemaRef ds:uri="c0b83e45-0a23-4763-b544-77eb97221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d2d24dc-7784-42ad-a576-f536bda6a418}" enabled="1" method="Standard" siteId="{816ef078-e1e2-4e49-b265-68b9d2a9ae92}"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549</Words>
  <Characters>3460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Freytag, Franziska</dc:creator>
  <cp:keywords/>
  <dc:description/>
  <cp:lastModifiedBy>Manthey, Dirk</cp:lastModifiedBy>
  <cp:revision>3</cp:revision>
  <dcterms:created xsi:type="dcterms:W3CDTF">2024-05-07T06:52:00Z</dcterms:created>
  <dcterms:modified xsi:type="dcterms:W3CDTF">2024-05-07T06:52:00Z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2d24dc-7784-42ad-a576-f536bda6a418_Enabled">
    <vt:lpwstr>true</vt:lpwstr>
  </property>
  <property fmtid="{D5CDD505-2E9C-101B-9397-08002B2CF9AE}" pid="3" name="MSIP_Label_0d2d24dc-7784-42ad-a576-f536bda6a418_SetDate">
    <vt:lpwstr>2023-01-11T12:04:53Z</vt:lpwstr>
  </property>
  <property fmtid="{D5CDD505-2E9C-101B-9397-08002B2CF9AE}" pid="4" name="MSIP_Label_0d2d24dc-7784-42ad-a576-f536bda6a418_Method">
    <vt:lpwstr>Standard</vt:lpwstr>
  </property>
  <property fmtid="{D5CDD505-2E9C-101B-9397-08002B2CF9AE}" pid="5" name="MSIP_Label_0d2d24dc-7784-42ad-a576-f536bda6a418_Name">
    <vt:lpwstr>General</vt:lpwstr>
  </property>
  <property fmtid="{D5CDD505-2E9C-101B-9397-08002B2CF9AE}" pid="6" name="MSIP_Label_0d2d24dc-7784-42ad-a576-f536bda6a418_SiteId">
    <vt:lpwstr>816ef078-e1e2-4e49-b265-68b9d2a9ae92</vt:lpwstr>
  </property>
  <property fmtid="{D5CDD505-2E9C-101B-9397-08002B2CF9AE}" pid="7" name="MSIP_Label_0d2d24dc-7784-42ad-a576-f536bda6a418_ActionId">
    <vt:lpwstr>2feb72f2-2a01-4481-815d-f803166e9a73</vt:lpwstr>
  </property>
  <property fmtid="{D5CDD505-2E9C-101B-9397-08002B2CF9AE}" pid="8" name="MSIP_Label_0d2d24dc-7784-42ad-a576-f536bda6a418_ContentBits">
    <vt:lpwstr>0</vt:lpwstr>
  </property>
  <property fmtid="{D5CDD505-2E9C-101B-9397-08002B2CF9AE}" pid="9" name="ContentTypeId">
    <vt:lpwstr>0x010100BAA65D0B7422A04DA20B45A666E5566A</vt:lpwstr>
  </property>
  <property fmtid="{D5CDD505-2E9C-101B-9397-08002B2CF9AE}" pid="10" name="MediaServiceImageTags">
    <vt:lpwstr/>
  </property>
  <property fmtid="{D5CDD505-2E9C-101B-9397-08002B2CF9AE}" pid="11" name="MSIP_Label_a48f69af-3265-4c12-b1e3-f63a8696e71d_Enabled">
    <vt:lpwstr>true</vt:lpwstr>
  </property>
  <property fmtid="{D5CDD505-2E9C-101B-9397-08002B2CF9AE}" pid="12" name="MSIP_Label_a48f69af-3265-4c12-b1e3-f63a8696e71d_SetDate">
    <vt:lpwstr>2023-04-27T14:45:17Z</vt:lpwstr>
  </property>
  <property fmtid="{D5CDD505-2E9C-101B-9397-08002B2CF9AE}" pid="13" name="MSIP_Label_a48f69af-3265-4c12-b1e3-f63a8696e71d_Method">
    <vt:lpwstr>Standard</vt:lpwstr>
  </property>
  <property fmtid="{D5CDD505-2E9C-101B-9397-08002B2CF9AE}" pid="14" name="MSIP_Label_a48f69af-3265-4c12-b1e3-f63a8696e71d_Name">
    <vt:lpwstr>Nur für den Dienstgebrauch</vt:lpwstr>
  </property>
  <property fmtid="{D5CDD505-2E9C-101B-9397-08002B2CF9AE}" pid="15" name="MSIP_Label_a48f69af-3265-4c12-b1e3-f63a8696e71d_SiteId">
    <vt:lpwstr>777634b8-6549-48dd-89f9-71c677fea243</vt:lpwstr>
  </property>
  <property fmtid="{D5CDD505-2E9C-101B-9397-08002B2CF9AE}" pid="16" name="MSIP_Label_a48f69af-3265-4c12-b1e3-f63a8696e71d_ActionId">
    <vt:lpwstr>aec11f5d-065f-4a7e-8dac-00c51f5c18c2</vt:lpwstr>
  </property>
  <property fmtid="{D5CDD505-2E9C-101B-9397-08002B2CF9AE}" pid="17" name="MSIP_Label_a48f69af-3265-4c12-b1e3-f63a8696e71d_ContentBits">
    <vt:lpwstr>0</vt:lpwstr>
  </property>
</Properties>
</file>